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FC6" w:rsidRPr="0001344C" w:rsidRDefault="00FA2FC6" w:rsidP="0001344C">
      <w:pPr>
        <w:sectPr w:rsidR="00FA2FC6" w:rsidRPr="0001344C" w:rsidSect="0001344C">
          <w:footerReference w:type="default" r:id="rId8"/>
          <w:headerReference w:type="first" r:id="rId9"/>
          <w:footerReference w:type="first" r:id="rId10"/>
          <w:pgSz w:w="11906" w:h="16838" w:code="9"/>
          <w:pgMar w:top="1134" w:right="1134" w:bottom="1440" w:left="1134" w:header="283" w:footer="397" w:gutter="0"/>
          <w:cols w:space="708"/>
          <w:titlePg/>
          <w:docGrid w:linePitch="360"/>
        </w:sectPr>
      </w:pPr>
    </w:p>
    <w:p w:rsidR="0001344C" w:rsidRPr="00C32068" w:rsidRDefault="0001344C" w:rsidP="0001344C">
      <w:pPr>
        <w:pStyle w:val="BodyText"/>
        <w:spacing w:before="240" w:after="0" w:line="271" w:lineRule="auto"/>
        <w:rPr>
          <w:rFonts w:asciiTheme="minorHAnsi" w:hAnsiTheme="minorHAnsi" w:cstheme="minorHAnsi"/>
          <w:sz w:val="36"/>
          <w:szCs w:val="36"/>
        </w:rPr>
      </w:pPr>
      <w:r w:rsidRPr="00C32068">
        <w:rPr>
          <w:rFonts w:asciiTheme="minorHAnsi" w:hAnsiTheme="minorHAnsi" w:cstheme="minorHAnsi"/>
          <w:sz w:val="36"/>
          <w:szCs w:val="36"/>
        </w:rPr>
        <w:t>Bulletin –</w:t>
      </w:r>
      <w:r w:rsidR="008D56E0">
        <w:rPr>
          <w:rFonts w:asciiTheme="minorHAnsi" w:hAnsiTheme="minorHAnsi" w:cstheme="minorHAnsi"/>
          <w:sz w:val="36"/>
          <w:szCs w:val="36"/>
        </w:rPr>
        <w:t xml:space="preserve"> Tertiary </w:t>
      </w:r>
      <w:r w:rsidR="00174C36">
        <w:rPr>
          <w:rFonts w:asciiTheme="minorHAnsi" w:hAnsiTheme="minorHAnsi" w:cstheme="minorHAnsi"/>
          <w:sz w:val="36"/>
          <w:szCs w:val="36"/>
        </w:rPr>
        <w:t xml:space="preserve">Provider </w:t>
      </w:r>
      <w:r w:rsidR="004E1524">
        <w:rPr>
          <w:rFonts w:asciiTheme="minorHAnsi" w:hAnsiTheme="minorHAnsi" w:cstheme="minorHAnsi"/>
          <w:sz w:val="36"/>
          <w:szCs w:val="36"/>
        </w:rPr>
        <w:t>B</w:t>
      </w:r>
      <w:r w:rsidR="009E142D">
        <w:rPr>
          <w:rFonts w:asciiTheme="minorHAnsi" w:hAnsiTheme="minorHAnsi" w:cstheme="minorHAnsi"/>
          <w:sz w:val="36"/>
          <w:szCs w:val="36"/>
        </w:rPr>
        <w:t>ulletin</w:t>
      </w:r>
    </w:p>
    <w:p w:rsidR="0001344C" w:rsidRPr="002F2420" w:rsidRDefault="00C402C7" w:rsidP="0001344C">
      <w:pPr>
        <w:pStyle w:val="BodyText"/>
        <w:spacing w:before="240" w:after="0" w:line="271" w:lineRule="auto"/>
        <w:rPr>
          <w:rFonts w:asciiTheme="minorHAnsi" w:hAnsiTheme="minorHAnsi" w:cstheme="minorHAnsi"/>
          <w:sz w:val="36"/>
          <w:szCs w:val="36"/>
        </w:rPr>
      </w:pPr>
      <w:r>
        <w:rPr>
          <w:rFonts w:asciiTheme="minorHAnsi" w:hAnsiTheme="minorHAnsi" w:cstheme="minorHAnsi"/>
          <w:sz w:val="36"/>
          <w:szCs w:val="36"/>
        </w:rPr>
        <w:t>5</w:t>
      </w:r>
      <w:r w:rsidR="006C5148" w:rsidRPr="006C5148">
        <w:rPr>
          <w:rFonts w:asciiTheme="minorHAnsi" w:hAnsiTheme="minorHAnsi" w:cstheme="minorHAnsi"/>
          <w:sz w:val="36"/>
          <w:szCs w:val="36"/>
          <w:vertAlign w:val="superscript"/>
        </w:rPr>
        <w:t>th</w:t>
      </w:r>
      <w:r w:rsidR="006C5148">
        <w:rPr>
          <w:rFonts w:asciiTheme="minorHAnsi" w:hAnsiTheme="minorHAnsi" w:cstheme="minorHAnsi"/>
          <w:sz w:val="36"/>
          <w:szCs w:val="36"/>
        </w:rPr>
        <w:t xml:space="preserve"> </w:t>
      </w:r>
      <w:r w:rsidR="00B36270">
        <w:rPr>
          <w:rFonts w:asciiTheme="minorHAnsi" w:hAnsiTheme="minorHAnsi" w:cstheme="minorHAnsi"/>
          <w:sz w:val="36"/>
          <w:szCs w:val="36"/>
        </w:rPr>
        <w:t>May</w:t>
      </w:r>
      <w:r w:rsidR="0001344C">
        <w:rPr>
          <w:rFonts w:asciiTheme="minorHAnsi" w:hAnsiTheme="minorHAnsi" w:cstheme="minorHAnsi"/>
          <w:sz w:val="36"/>
          <w:szCs w:val="36"/>
        </w:rPr>
        <w:t>, 2020</w:t>
      </w:r>
    </w:p>
    <w:p w:rsidR="0001344C" w:rsidRPr="000C3703" w:rsidRDefault="00151043" w:rsidP="0001344C">
      <w:pPr>
        <w:rPr>
          <w:rFonts w:asciiTheme="minorHAnsi" w:hAnsiTheme="minorHAnsi" w:cstheme="minorHAnsi"/>
          <w:color w:val="FF0000"/>
          <w:sz w:val="36"/>
          <w:szCs w:val="36"/>
        </w:rPr>
      </w:pPr>
      <w:r>
        <w:rPr>
          <w:rFonts w:asciiTheme="minorHAnsi" w:hAnsiTheme="minorHAnsi" w:cstheme="minorHAnsi"/>
          <w:sz w:val="36"/>
          <w:szCs w:val="36"/>
        </w:rPr>
        <w:br/>
      </w:r>
      <w:r w:rsidR="00896D8F">
        <w:rPr>
          <w:rFonts w:asciiTheme="minorHAnsi" w:hAnsiTheme="minorHAnsi" w:cstheme="minorHAnsi"/>
          <w:sz w:val="36"/>
          <w:szCs w:val="36"/>
        </w:rPr>
        <w:t>COVID-19</w:t>
      </w:r>
    </w:p>
    <w:p w:rsidR="00210D27" w:rsidRDefault="00210D27" w:rsidP="00210D27">
      <w:pPr>
        <w:pStyle w:val="ListParagraph"/>
        <w:spacing w:after="0" w:line="240" w:lineRule="auto"/>
        <w:contextualSpacing w:val="0"/>
        <w:jc w:val="left"/>
        <w:rPr>
          <w:rFonts w:asciiTheme="minorHAnsi" w:hAnsiTheme="minorHAnsi" w:cstheme="minorHAnsi"/>
          <w:sz w:val="24"/>
        </w:rPr>
      </w:pPr>
    </w:p>
    <w:p w:rsidR="003E76F1" w:rsidRDefault="003E76F1" w:rsidP="006F13DD">
      <w:pPr>
        <w:rPr>
          <w:rFonts w:ascii="Helvetica" w:hAnsi="Helvetica"/>
          <w:color w:val="202020"/>
          <w:shd w:val="clear" w:color="auto" w:fill="FFFFFF"/>
        </w:rPr>
      </w:pPr>
      <w:r>
        <w:rPr>
          <w:rFonts w:ascii="Helvetica" w:hAnsi="Helvetica"/>
          <w:color w:val="202020"/>
          <w:shd w:val="clear" w:color="auto" w:fill="FFFFFF"/>
        </w:rPr>
        <w:t>Kia ora koutou,</w:t>
      </w:r>
    </w:p>
    <w:p w:rsidR="003E76F1" w:rsidRDefault="003E76F1" w:rsidP="006F13DD">
      <w:pPr>
        <w:rPr>
          <w:rFonts w:ascii="Helvetica" w:hAnsi="Helvetica"/>
          <w:color w:val="202020"/>
          <w:shd w:val="clear" w:color="auto" w:fill="FFFFFF"/>
        </w:rPr>
      </w:pPr>
    </w:p>
    <w:p w:rsidR="003E76F1" w:rsidRPr="003E76F1" w:rsidRDefault="003E76F1" w:rsidP="006F13DD">
      <w:pPr>
        <w:rPr>
          <w:rFonts w:asciiTheme="minorHAnsi" w:hAnsiTheme="minorHAnsi" w:cstheme="minorHAnsi"/>
          <w:b/>
          <w:sz w:val="24"/>
          <w:szCs w:val="24"/>
        </w:rPr>
      </w:pPr>
      <w:r w:rsidRPr="003E76F1">
        <w:rPr>
          <w:rFonts w:asciiTheme="minorHAnsi" w:hAnsiTheme="minorHAnsi" w:cstheme="minorHAnsi"/>
          <w:color w:val="202020"/>
          <w:sz w:val="24"/>
          <w:szCs w:val="24"/>
          <w:shd w:val="clear" w:color="auto" w:fill="FFFFFF"/>
        </w:rPr>
        <w:t>Thank you for the communication and planning you put in to be ready for Level 3.</w:t>
      </w:r>
      <w:r w:rsidRPr="003E76F1">
        <w:rPr>
          <w:rFonts w:asciiTheme="minorHAnsi" w:hAnsiTheme="minorHAnsi" w:cstheme="minorHAnsi"/>
          <w:color w:val="202020"/>
          <w:sz w:val="24"/>
          <w:szCs w:val="24"/>
        </w:rPr>
        <w:br/>
      </w:r>
      <w:r w:rsidRPr="003E76F1">
        <w:rPr>
          <w:rFonts w:asciiTheme="minorHAnsi" w:hAnsiTheme="minorHAnsi" w:cstheme="minorHAnsi"/>
          <w:color w:val="202020"/>
          <w:sz w:val="24"/>
          <w:szCs w:val="24"/>
          <w:shd w:val="clear" w:color="auto" w:fill="FFFFFF"/>
        </w:rPr>
        <w:t> </w:t>
      </w:r>
      <w:r w:rsidRPr="003E76F1">
        <w:rPr>
          <w:rFonts w:asciiTheme="minorHAnsi" w:hAnsiTheme="minorHAnsi" w:cstheme="minorHAnsi"/>
          <w:color w:val="202020"/>
          <w:sz w:val="24"/>
          <w:szCs w:val="24"/>
        </w:rPr>
        <w:br/>
      </w:r>
      <w:r w:rsidRPr="003E76F1">
        <w:rPr>
          <w:rFonts w:asciiTheme="minorHAnsi" w:hAnsiTheme="minorHAnsi" w:cstheme="minorHAnsi"/>
          <w:color w:val="202020"/>
          <w:sz w:val="24"/>
          <w:szCs w:val="24"/>
          <w:shd w:val="clear" w:color="auto" w:fill="FFFFFF"/>
        </w:rPr>
        <w:t>The Government will make a decision on 11 May as to whether to stay in Level 3 or move to Level 2. We are working with the sector on advice so that you are prepared for that</w:t>
      </w:r>
      <w:r w:rsidR="00543EFC">
        <w:rPr>
          <w:rFonts w:asciiTheme="minorHAnsi" w:hAnsiTheme="minorHAnsi" w:cstheme="minorHAnsi"/>
          <w:color w:val="202020"/>
          <w:sz w:val="24"/>
          <w:szCs w:val="24"/>
          <w:shd w:val="clear" w:color="auto" w:fill="FFFFFF"/>
        </w:rPr>
        <w:t xml:space="preserve"> move, whenever it occurs</w:t>
      </w:r>
      <w:r w:rsidRPr="003E76F1">
        <w:rPr>
          <w:rFonts w:asciiTheme="minorHAnsi" w:hAnsiTheme="minorHAnsi" w:cstheme="minorHAnsi"/>
          <w:color w:val="202020"/>
          <w:sz w:val="24"/>
          <w:szCs w:val="24"/>
          <w:shd w:val="clear" w:color="auto" w:fill="FFFFFF"/>
        </w:rPr>
        <w:t xml:space="preserve">. </w:t>
      </w:r>
      <w:r w:rsidR="00543EFC">
        <w:rPr>
          <w:rFonts w:asciiTheme="minorHAnsi" w:hAnsiTheme="minorHAnsi" w:cstheme="minorHAnsi"/>
          <w:color w:val="202020"/>
          <w:sz w:val="24"/>
          <w:szCs w:val="24"/>
          <w:shd w:val="clear" w:color="auto" w:fill="FFFFFF"/>
        </w:rPr>
        <w:t>We know that everyone needs as much clarity on this as soon as possible, and we are expecting to be able to engage with peak bodies on this in the coming week.</w:t>
      </w:r>
    </w:p>
    <w:p w:rsidR="003E76F1" w:rsidRPr="00973AE9" w:rsidRDefault="003E76F1" w:rsidP="003E76F1">
      <w:pPr>
        <w:shd w:val="clear" w:color="auto" w:fill="FFFFFF"/>
        <w:spacing w:before="100" w:beforeAutospacing="1" w:after="200"/>
        <w:rPr>
          <w:rFonts w:asciiTheme="minorHAnsi" w:hAnsiTheme="minorHAnsi" w:cstheme="minorHAnsi"/>
          <w:sz w:val="24"/>
          <w:szCs w:val="24"/>
        </w:rPr>
      </w:pPr>
      <w:r>
        <w:rPr>
          <w:rFonts w:asciiTheme="minorHAnsi" w:hAnsiTheme="minorHAnsi" w:cstheme="minorHAnsi"/>
          <w:sz w:val="24"/>
          <w:szCs w:val="24"/>
        </w:rPr>
        <w:t>In today’s bulletin:</w:t>
      </w:r>
    </w:p>
    <w:p w:rsidR="003E76F1" w:rsidRPr="006F13DD" w:rsidRDefault="009D0E7E" w:rsidP="003E76F1">
      <w:pPr>
        <w:pStyle w:val="ListParagraph"/>
        <w:numPr>
          <w:ilvl w:val="0"/>
          <w:numId w:val="2"/>
        </w:numPr>
        <w:spacing w:after="0" w:line="240" w:lineRule="auto"/>
        <w:contextualSpacing w:val="0"/>
        <w:jc w:val="left"/>
        <w:rPr>
          <w:rFonts w:asciiTheme="minorHAnsi" w:hAnsiTheme="minorHAnsi" w:cstheme="minorHAnsi"/>
          <w:sz w:val="24"/>
        </w:rPr>
      </w:pPr>
      <w:r>
        <w:rPr>
          <w:rFonts w:asciiTheme="minorHAnsi" w:hAnsiTheme="minorHAnsi" w:cstheme="minorHAnsi"/>
          <w:bCs/>
          <w:iCs/>
          <w:sz w:val="24"/>
        </w:rPr>
        <w:t>Support for tertiary students to learn online</w:t>
      </w:r>
    </w:p>
    <w:p w:rsidR="003E76F1" w:rsidRPr="006F13DD" w:rsidRDefault="003E76F1" w:rsidP="003E76F1">
      <w:pPr>
        <w:pStyle w:val="ListParagraph"/>
        <w:numPr>
          <w:ilvl w:val="0"/>
          <w:numId w:val="2"/>
        </w:numPr>
        <w:spacing w:after="0" w:line="240" w:lineRule="auto"/>
        <w:contextualSpacing w:val="0"/>
        <w:jc w:val="left"/>
        <w:rPr>
          <w:rFonts w:asciiTheme="minorHAnsi" w:hAnsiTheme="minorHAnsi" w:cstheme="minorHAnsi"/>
          <w:sz w:val="24"/>
        </w:rPr>
      </w:pPr>
      <w:r>
        <w:rPr>
          <w:rFonts w:asciiTheme="minorHAnsi" w:hAnsiTheme="minorHAnsi" w:cstheme="minorHAnsi"/>
          <w:bCs/>
          <w:iCs/>
          <w:sz w:val="24"/>
        </w:rPr>
        <w:t>Advice on students wanting to return to accommodation under Alert Level 3</w:t>
      </w:r>
    </w:p>
    <w:p w:rsidR="003E76F1" w:rsidRDefault="003E76F1" w:rsidP="006F13DD">
      <w:pPr>
        <w:rPr>
          <w:rFonts w:asciiTheme="minorHAnsi" w:hAnsiTheme="minorHAnsi" w:cstheme="minorHAnsi"/>
          <w:b/>
          <w:sz w:val="24"/>
          <w:szCs w:val="24"/>
        </w:rPr>
      </w:pPr>
    </w:p>
    <w:p w:rsidR="006F13DD" w:rsidRPr="00EF58C5" w:rsidRDefault="006F13DD" w:rsidP="006F13DD">
      <w:pPr>
        <w:rPr>
          <w:rFonts w:asciiTheme="minorHAnsi" w:hAnsiTheme="minorHAnsi" w:cstheme="minorHAnsi"/>
          <w:b/>
          <w:sz w:val="24"/>
          <w:szCs w:val="24"/>
        </w:rPr>
      </w:pPr>
      <w:r w:rsidRPr="00EF58C5">
        <w:rPr>
          <w:rFonts w:asciiTheme="minorHAnsi" w:hAnsiTheme="minorHAnsi" w:cstheme="minorHAnsi"/>
          <w:b/>
          <w:sz w:val="24"/>
          <w:szCs w:val="24"/>
        </w:rPr>
        <w:t xml:space="preserve">Government announces $20 million </w:t>
      </w:r>
      <w:r w:rsidR="009D0E7E">
        <w:rPr>
          <w:rFonts w:asciiTheme="minorHAnsi" w:hAnsiTheme="minorHAnsi" w:cstheme="minorHAnsi"/>
          <w:b/>
          <w:sz w:val="24"/>
          <w:szCs w:val="24"/>
        </w:rPr>
        <w:t>to support tertiary students to learn online</w:t>
      </w:r>
    </w:p>
    <w:p w:rsidR="006F13DD" w:rsidRPr="006F13DD" w:rsidRDefault="00C402C7" w:rsidP="006F13DD">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br/>
      </w:r>
      <w:r w:rsidR="006F13DD" w:rsidRPr="006F13DD">
        <w:rPr>
          <w:rFonts w:asciiTheme="minorHAnsi" w:eastAsia="Calibri" w:hAnsiTheme="minorHAnsi" w:cstheme="minorHAnsi"/>
          <w:sz w:val="24"/>
          <w:szCs w:val="24"/>
        </w:rPr>
        <w:t xml:space="preserve">Education Minister Chris Hipkins has announced a $20 million fund to help eligible tertiary learners continue their </w:t>
      </w:r>
      <w:r w:rsidR="009D0E7E">
        <w:rPr>
          <w:rFonts w:asciiTheme="minorHAnsi" w:eastAsia="Calibri" w:hAnsiTheme="minorHAnsi" w:cstheme="minorHAnsi"/>
          <w:sz w:val="24"/>
          <w:szCs w:val="24"/>
        </w:rPr>
        <w:t xml:space="preserve">education disrupted by COVID-19. </w:t>
      </w:r>
      <w:hyperlink r:id="rId11" w:history="1">
        <w:r w:rsidR="009D0E7E" w:rsidRPr="009D0E7E">
          <w:rPr>
            <w:rStyle w:val="Hyperlink"/>
            <w:rFonts w:asciiTheme="minorHAnsi" w:eastAsia="Calibri" w:hAnsiTheme="minorHAnsi" w:cstheme="minorHAnsi"/>
            <w:sz w:val="24"/>
            <w:szCs w:val="24"/>
          </w:rPr>
          <w:t>Click here to read the announcement in full</w:t>
        </w:r>
      </w:hyperlink>
      <w:r w:rsidR="009D0E7E">
        <w:rPr>
          <w:rFonts w:asciiTheme="minorHAnsi" w:eastAsia="Calibri" w:hAnsiTheme="minorHAnsi" w:cstheme="minorHAnsi"/>
          <w:sz w:val="24"/>
          <w:szCs w:val="24"/>
        </w:rPr>
        <w:t>.</w:t>
      </w:r>
    </w:p>
    <w:p w:rsidR="007C073E" w:rsidRDefault="009D0E7E" w:rsidP="006F13DD">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The fund</w:t>
      </w:r>
      <w:r w:rsidR="006F13DD" w:rsidRPr="006F13DD">
        <w:rPr>
          <w:rFonts w:asciiTheme="minorHAnsi" w:eastAsia="Calibri" w:hAnsiTheme="minorHAnsi" w:cstheme="minorHAnsi"/>
          <w:sz w:val="24"/>
          <w:szCs w:val="24"/>
        </w:rPr>
        <w:t xml:space="preserve"> will be available to tertiary education organisations including Wānanga, the NZIST and its subsidiaries, </w:t>
      </w:r>
      <w:r w:rsidR="00543EFC">
        <w:rPr>
          <w:rFonts w:asciiTheme="minorHAnsi" w:eastAsia="Calibri" w:hAnsiTheme="minorHAnsi" w:cstheme="minorHAnsi"/>
          <w:sz w:val="24"/>
          <w:szCs w:val="24"/>
        </w:rPr>
        <w:t>Universities, T</w:t>
      </w:r>
      <w:r w:rsidR="006F13DD" w:rsidRPr="006F13DD">
        <w:rPr>
          <w:rFonts w:asciiTheme="minorHAnsi" w:eastAsia="Calibri" w:hAnsiTheme="minorHAnsi" w:cstheme="minorHAnsi"/>
          <w:sz w:val="24"/>
          <w:szCs w:val="24"/>
        </w:rPr>
        <w:t xml:space="preserve">ransitional </w:t>
      </w:r>
      <w:r w:rsidR="00543EFC">
        <w:rPr>
          <w:rFonts w:asciiTheme="minorHAnsi" w:eastAsia="Calibri" w:hAnsiTheme="minorHAnsi" w:cstheme="minorHAnsi"/>
          <w:sz w:val="24"/>
          <w:szCs w:val="24"/>
        </w:rPr>
        <w:t>I</w:t>
      </w:r>
      <w:r w:rsidR="006F13DD" w:rsidRPr="006F13DD">
        <w:rPr>
          <w:rFonts w:asciiTheme="minorHAnsi" w:eastAsia="Calibri" w:hAnsiTheme="minorHAnsi" w:cstheme="minorHAnsi"/>
          <w:sz w:val="24"/>
          <w:szCs w:val="24"/>
        </w:rPr>
        <w:t xml:space="preserve">ndustry </w:t>
      </w:r>
      <w:r w:rsidR="00543EFC">
        <w:rPr>
          <w:rFonts w:asciiTheme="minorHAnsi" w:eastAsia="Calibri" w:hAnsiTheme="minorHAnsi" w:cstheme="minorHAnsi"/>
          <w:sz w:val="24"/>
          <w:szCs w:val="24"/>
        </w:rPr>
        <w:t>T</w:t>
      </w:r>
      <w:r w:rsidR="006F13DD" w:rsidRPr="006F13DD">
        <w:rPr>
          <w:rFonts w:asciiTheme="minorHAnsi" w:eastAsia="Calibri" w:hAnsiTheme="minorHAnsi" w:cstheme="minorHAnsi"/>
          <w:sz w:val="24"/>
          <w:szCs w:val="24"/>
        </w:rPr>
        <w:t xml:space="preserve">raining </w:t>
      </w:r>
      <w:r w:rsidR="00543EFC">
        <w:rPr>
          <w:rFonts w:asciiTheme="minorHAnsi" w:eastAsia="Calibri" w:hAnsiTheme="minorHAnsi" w:cstheme="minorHAnsi"/>
          <w:sz w:val="24"/>
          <w:szCs w:val="24"/>
        </w:rPr>
        <w:t>O</w:t>
      </w:r>
      <w:r w:rsidR="006F13DD" w:rsidRPr="006F13DD">
        <w:rPr>
          <w:rFonts w:asciiTheme="minorHAnsi" w:eastAsia="Calibri" w:hAnsiTheme="minorHAnsi" w:cstheme="minorHAnsi"/>
          <w:sz w:val="24"/>
          <w:szCs w:val="24"/>
        </w:rPr>
        <w:t xml:space="preserve">rganisations and </w:t>
      </w:r>
      <w:r w:rsidR="00543EFC">
        <w:rPr>
          <w:rFonts w:asciiTheme="minorHAnsi" w:eastAsia="Calibri" w:hAnsiTheme="minorHAnsi" w:cstheme="minorHAnsi"/>
          <w:sz w:val="24"/>
          <w:szCs w:val="24"/>
        </w:rPr>
        <w:t>P</w:t>
      </w:r>
      <w:r w:rsidR="006F13DD" w:rsidRPr="006F13DD">
        <w:rPr>
          <w:rFonts w:asciiTheme="minorHAnsi" w:eastAsia="Calibri" w:hAnsiTheme="minorHAnsi" w:cstheme="minorHAnsi"/>
          <w:sz w:val="24"/>
          <w:szCs w:val="24"/>
        </w:rPr>
        <w:t xml:space="preserve">rivate </w:t>
      </w:r>
      <w:r w:rsidR="00543EFC">
        <w:rPr>
          <w:rFonts w:asciiTheme="minorHAnsi" w:eastAsia="Calibri" w:hAnsiTheme="minorHAnsi" w:cstheme="minorHAnsi"/>
          <w:sz w:val="24"/>
          <w:szCs w:val="24"/>
        </w:rPr>
        <w:t>T</w:t>
      </w:r>
      <w:r w:rsidR="006F13DD" w:rsidRPr="006F13DD">
        <w:rPr>
          <w:rFonts w:asciiTheme="minorHAnsi" w:eastAsia="Calibri" w:hAnsiTheme="minorHAnsi" w:cstheme="minorHAnsi"/>
          <w:sz w:val="24"/>
          <w:szCs w:val="24"/>
        </w:rPr>
        <w:t xml:space="preserve">raining </w:t>
      </w:r>
      <w:r w:rsidR="00543EFC">
        <w:rPr>
          <w:rFonts w:asciiTheme="minorHAnsi" w:eastAsia="Calibri" w:hAnsiTheme="minorHAnsi" w:cstheme="minorHAnsi"/>
          <w:sz w:val="24"/>
          <w:szCs w:val="24"/>
        </w:rPr>
        <w:t>E</w:t>
      </w:r>
      <w:r w:rsidR="006F13DD" w:rsidRPr="006F13DD">
        <w:rPr>
          <w:rFonts w:asciiTheme="minorHAnsi" w:eastAsia="Calibri" w:hAnsiTheme="minorHAnsi" w:cstheme="minorHAnsi"/>
          <w:sz w:val="24"/>
          <w:szCs w:val="24"/>
        </w:rPr>
        <w:t xml:space="preserve">stablishments who will be required to ensure vulnerable students are prioritised. </w:t>
      </w:r>
    </w:p>
    <w:p w:rsidR="009D0E7E" w:rsidRDefault="009D0E7E" w:rsidP="006F13DD">
      <w:pPr>
        <w:spacing w:after="160" w:line="259" w:lineRule="auto"/>
        <w:rPr>
          <w:rFonts w:asciiTheme="minorHAnsi" w:eastAsia="Calibri" w:hAnsiTheme="minorHAnsi" w:cstheme="minorHAnsi"/>
          <w:sz w:val="24"/>
          <w:szCs w:val="24"/>
        </w:rPr>
      </w:pPr>
      <w:r w:rsidRPr="009D0E7E">
        <w:rPr>
          <w:rFonts w:asciiTheme="minorHAnsi" w:hAnsiTheme="minorHAnsi" w:cstheme="minorHAnsi"/>
          <w:sz w:val="24"/>
          <w:szCs w:val="24"/>
        </w:rPr>
        <w:t xml:space="preserve">TEC intends to open an application process for a second phase of funding in the coming weeks. The application process will allow TEOs not covered by the initial round, and those who need more funding, to apply. </w:t>
      </w:r>
    </w:p>
    <w:p w:rsidR="009D0E7E" w:rsidRDefault="009D0E7E" w:rsidP="009D0E7E">
      <w:pPr>
        <w:rPr>
          <w:rFonts w:cs="Arial"/>
        </w:rPr>
      </w:pPr>
      <w:r w:rsidRPr="000102EB">
        <w:rPr>
          <w:rFonts w:cs="Arial"/>
        </w:rPr>
        <w:t>Details on how tertiary providers can access the fund are available on the</w:t>
      </w:r>
      <w:r w:rsidRPr="001E3369">
        <w:rPr>
          <w:rFonts w:cs="Arial"/>
        </w:rPr>
        <w:t xml:space="preserve"> </w:t>
      </w:r>
      <w:hyperlink r:id="rId12" w:history="1">
        <w:r w:rsidRPr="0098646F">
          <w:rPr>
            <w:rStyle w:val="Hyperlink"/>
            <w:rFonts w:cs="Arial"/>
          </w:rPr>
          <w:t>TEC website</w:t>
        </w:r>
      </w:hyperlink>
      <w:r>
        <w:rPr>
          <w:rFonts w:cs="Arial"/>
        </w:rPr>
        <w:t>.</w:t>
      </w:r>
    </w:p>
    <w:p w:rsidR="007F76A9" w:rsidRDefault="007F76A9" w:rsidP="00755205">
      <w:pPr>
        <w:rPr>
          <w:rFonts w:asciiTheme="minorHAnsi" w:eastAsia="Calibri" w:hAnsiTheme="minorHAnsi" w:cstheme="minorHAnsi"/>
          <w:b/>
          <w:bCs/>
          <w:sz w:val="24"/>
          <w:szCs w:val="24"/>
        </w:rPr>
      </w:pPr>
    </w:p>
    <w:p w:rsidR="00C402C7" w:rsidRDefault="00C402C7">
      <w:pPr>
        <w:rPr>
          <w:rFonts w:asciiTheme="minorHAnsi" w:eastAsia="Calibri" w:hAnsiTheme="minorHAnsi" w:cstheme="minorHAnsi"/>
          <w:b/>
          <w:bCs/>
          <w:sz w:val="24"/>
          <w:szCs w:val="24"/>
        </w:rPr>
      </w:pPr>
      <w:r>
        <w:rPr>
          <w:rFonts w:asciiTheme="minorHAnsi" w:eastAsia="Calibri" w:hAnsiTheme="minorHAnsi" w:cstheme="minorHAnsi"/>
          <w:b/>
          <w:bCs/>
          <w:sz w:val="24"/>
          <w:szCs w:val="24"/>
        </w:rPr>
        <w:br w:type="page"/>
      </w:r>
    </w:p>
    <w:p w:rsidR="00755205" w:rsidRPr="00755205" w:rsidRDefault="00755205" w:rsidP="00755205">
      <w:pPr>
        <w:rPr>
          <w:rFonts w:asciiTheme="minorHAnsi" w:eastAsia="Calibri" w:hAnsiTheme="minorHAnsi" w:cstheme="minorHAnsi"/>
          <w:sz w:val="24"/>
          <w:szCs w:val="24"/>
          <w:lang w:eastAsia="en-NZ"/>
        </w:rPr>
      </w:pPr>
      <w:r w:rsidRPr="00755205">
        <w:rPr>
          <w:rFonts w:asciiTheme="minorHAnsi" w:eastAsia="Calibri" w:hAnsiTheme="minorHAnsi" w:cstheme="minorHAnsi"/>
          <w:b/>
          <w:bCs/>
          <w:sz w:val="24"/>
          <w:szCs w:val="24"/>
        </w:rPr>
        <w:lastRenderedPageBreak/>
        <w:t>Advice on students wanting to return to tertiary accommodation under Alert Level 3</w:t>
      </w:r>
    </w:p>
    <w:p w:rsidR="00736A40" w:rsidRDefault="00736A40" w:rsidP="00755205">
      <w:pPr>
        <w:spacing w:after="60"/>
        <w:rPr>
          <w:rFonts w:asciiTheme="minorHAnsi" w:eastAsia="Calibri" w:hAnsiTheme="minorHAnsi" w:cstheme="minorHAnsi"/>
          <w:iCs/>
          <w:sz w:val="24"/>
          <w:szCs w:val="24"/>
        </w:rPr>
      </w:pPr>
    </w:p>
    <w:p w:rsidR="00736A40" w:rsidRDefault="00A57A23" w:rsidP="00755205">
      <w:pPr>
        <w:spacing w:after="60"/>
        <w:rPr>
          <w:rFonts w:asciiTheme="minorHAnsi" w:eastAsia="Calibri" w:hAnsiTheme="minorHAnsi" w:cstheme="minorHAnsi"/>
          <w:iCs/>
          <w:sz w:val="24"/>
          <w:szCs w:val="24"/>
        </w:rPr>
      </w:pPr>
      <w:r>
        <w:rPr>
          <w:rFonts w:asciiTheme="minorHAnsi" w:eastAsia="Calibri" w:hAnsiTheme="minorHAnsi" w:cstheme="minorHAnsi"/>
          <w:iCs/>
          <w:sz w:val="24"/>
          <w:szCs w:val="24"/>
        </w:rPr>
        <w:t>Student accommodation has remained open during Level 4 and Level 3, although many students have returned to their whanau.</w:t>
      </w:r>
      <w:r w:rsidR="00736A40">
        <w:rPr>
          <w:rFonts w:asciiTheme="minorHAnsi" w:eastAsia="Calibri" w:hAnsiTheme="minorHAnsi" w:cstheme="minorHAnsi"/>
          <w:iCs/>
          <w:sz w:val="24"/>
          <w:szCs w:val="24"/>
        </w:rPr>
        <w:t xml:space="preserve"> </w:t>
      </w:r>
      <w:r w:rsidR="00736A40" w:rsidRPr="00755205">
        <w:rPr>
          <w:rFonts w:asciiTheme="minorHAnsi" w:hAnsiTheme="minorHAnsi" w:cstheme="minorHAnsi"/>
          <w:sz w:val="24"/>
          <w:szCs w:val="24"/>
        </w:rPr>
        <w:t xml:space="preserve">As set out in the </w:t>
      </w:r>
      <w:hyperlink r:id="rId13" w:history="1">
        <w:r w:rsidR="00736A40" w:rsidRPr="001E05E9">
          <w:rPr>
            <w:rStyle w:val="Hyperlink"/>
            <w:rFonts w:asciiTheme="minorHAnsi" w:hAnsiTheme="minorHAnsi" w:cstheme="minorHAnsi"/>
            <w:i/>
            <w:iCs/>
            <w:sz w:val="24"/>
            <w:szCs w:val="24"/>
          </w:rPr>
          <w:t>Guidelines for TEOs on how to operate under different Alert Levels</w:t>
        </w:r>
      </w:hyperlink>
      <w:r w:rsidR="00736A40">
        <w:rPr>
          <w:rFonts w:asciiTheme="minorHAnsi" w:hAnsiTheme="minorHAnsi" w:cstheme="minorHAnsi"/>
          <w:i/>
          <w:iCs/>
          <w:color w:val="000000"/>
          <w:sz w:val="24"/>
          <w:szCs w:val="24"/>
        </w:rPr>
        <w:t xml:space="preserve"> </w:t>
      </w:r>
      <w:r w:rsidR="003F34B7">
        <w:rPr>
          <w:rFonts w:asciiTheme="minorHAnsi" w:hAnsiTheme="minorHAnsi" w:cstheme="minorHAnsi"/>
          <w:i/>
          <w:iCs/>
          <w:color w:val="000000"/>
          <w:sz w:val="24"/>
          <w:szCs w:val="24"/>
        </w:rPr>
        <w:t xml:space="preserve">, </w:t>
      </w:r>
      <w:r w:rsidR="00736A40">
        <w:rPr>
          <w:rFonts w:asciiTheme="minorHAnsi" w:hAnsiTheme="minorHAnsi" w:cstheme="minorHAnsi"/>
          <w:i/>
          <w:iCs/>
          <w:color w:val="000000"/>
          <w:sz w:val="24"/>
          <w:szCs w:val="24"/>
        </w:rPr>
        <w:t>s</w:t>
      </w:r>
      <w:r w:rsidR="00736A40" w:rsidRPr="00755205">
        <w:rPr>
          <w:rFonts w:asciiTheme="minorHAnsi" w:hAnsiTheme="minorHAnsi" w:cstheme="minorHAnsi"/>
          <w:sz w:val="24"/>
          <w:szCs w:val="24"/>
        </w:rPr>
        <w:t xml:space="preserve">tudents who left residential accommodation before lockdown, to join a “bubble” with friends, family or whānau, should </w:t>
      </w:r>
      <w:r w:rsidR="00736A40" w:rsidRPr="00755205">
        <w:rPr>
          <w:rFonts w:asciiTheme="minorHAnsi" w:hAnsiTheme="minorHAnsi" w:cstheme="minorHAnsi"/>
          <w:sz w:val="24"/>
          <w:szCs w:val="24"/>
          <w:u w:val="single"/>
        </w:rPr>
        <w:t>not return</w:t>
      </w:r>
      <w:r w:rsidR="00736A40" w:rsidRPr="00755205">
        <w:rPr>
          <w:rFonts w:asciiTheme="minorHAnsi" w:hAnsiTheme="minorHAnsi" w:cstheme="minorHAnsi"/>
          <w:sz w:val="24"/>
          <w:szCs w:val="24"/>
        </w:rPr>
        <w:t xml:space="preserve"> to student acc</w:t>
      </w:r>
      <w:r w:rsidR="00736A40">
        <w:rPr>
          <w:rFonts w:asciiTheme="minorHAnsi" w:hAnsiTheme="minorHAnsi" w:cstheme="minorHAnsi"/>
          <w:sz w:val="24"/>
          <w:szCs w:val="24"/>
        </w:rPr>
        <w:t xml:space="preserve">ommodation under Alert Level 3.  </w:t>
      </w:r>
      <w:r w:rsidR="00736A40" w:rsidRPr="00755205">
        <w:rPr>
          <w:rFonts w:asciiTheme="minorHAnsi" w:hAnsiTheme="minorHAnsi" w:cstheme="minorHAnsi"/>
          <w:sz w:val="24"/>
          <w:szCs w:val="24"/>
        </w:rPr>
        <w:t>The aim of this is to minimise the number of tertiary students traveling across the country, leaving their current bubble and potentially entering a new bubble</w:t>
      </w:r>
      <w:r w:rsidR="00736A40">
        <w:rPr>
          <w:rFonts w:asciiTheme="minorHAnsi" w:hAnsiTheme="minorHAnsi" w:cstheme="minorHAnsi"/>
          <w:sz w:val="24"/>
          <w:szCs w:val="24"/>
        </w:rPr>
        <w:t>.</w:t>
      </w:r>
    </w:p>
    <w:p w:rsidR="00CB6681" w:rsidRDefault="00CB6681" w:rsidP="00755205">
      <w:pPr>
        <w:spacing w:after="60"/>
        <w:rPr>
          <w:rFonts w:asciiTheme="minorHAnsi" w:eastAsia="Calibri" w:hAnsiTheme="minorHAnsi" w:cstheme="minorHAnsi"/>
          <w:iCs/>
          <w:sz w:val="24"/>
          <w:szCs w:val="24"/>
        </w:rPr>
      </w:pPr>
    </w:p>
    <w:p w:rsidR="00CB6681" w:rsidRPr="00755205" w:rsidRDefault="00CB6681" w:rsidP="00755205">
      <w:pPr>
        <w:spacing w:after="60"/>
        <w:rPr>
          <w:rFonts w:asciiTheme="minorHAnsi" w:eastAsia="Calibri" w:hAnsiTheme="minorHAnsi" w:cstheme="minorHAnsi"/>
          <w:sz w:val="24"/>
          <w:szCs w:val="24"/>
        </w:rPr>
      </w:pPr>
      <w:r>
        <w:rPr>
          <w:rFonts w:asciiTheme="minorHAnsi" w:eastAsia="Calibri" w:hAnsiTheme="minorHAnsi" w:cstheme="minorHAnsi"/>
          <w:iCs/>
          <w:sz w:val="24"/>
          <w:szCs w:val="24"/>
        </w:rPr>
        <w:t xml:space="preserve">However, under </w:t>
      </w:r>
      <w:r w:rsidRPr="00CB6681">
        <w:rPr>
          <w:rFonts w:asciiTheme="minorHAnsi" w:eastAsia="Calibri" w:hAnsiTheme="minorHAnsi" w:cstheme="minorHAnsi"/>
          <w:iCs/>
          <w:sz w:val="24"/>
          <w:szCs w:val="24"/>
          <w:u w:val="single"/>
        </w:rPr>
        <w:t>exceptional circumstances</w:t>
      </w:r>
      <w:r>
        <w:rPr>
          <w:rFonts w:asciiTheme="minorHAnsi" w:eastAsia="Calibri" w:hAnsiTheme="minorHAnsi" w:cstheme="minorHAnsi"/>
          <w:iCs/>
          <w:sz w:val="24"/>
          <w:szCs w:val="24"/>
          <w:u w:val="single"/>
        </w:rPr>
        <w:t>,</w:t>
      </w:r>
      <w:r>
        <w:rPr>
          <w:rFonts w:asciiTheme="minorHAnsi" w:eastAsia="Calibri" w:hAnsiTheme="minorHAnsi" w:cstheme="minorHAnsi"/>
          <w:iCs/>
          <w:sz w:val="24"/>
          <w:szCs w:val="24"/>
        </w:rPr>
        <w:t xml:space="preserve"> a student may return to their accommodation if;</w:t>
      </w:r>
    </w:p>
    <w:p w:rsidR="008D3FE1" w:rsidRPr="00C402C7" w:rsidRDefault="00E6528C" w:rsidP="00755205">
      <w:pPr>
        <w:numPr>
          <w:ilvl w:val="0"/>
          <w:numId w:val="48"/>
        </w:numPr>
        <w:spacing w:after="60"/>
        <w:rPr>
          <w:rFonts w:asciiTheme="minorHAnsi" w:hAnsiTheme="minorHAnsi" w:cstheme="minorHAnsi"/>
          <w:sz w:val="24"/>
          <w:szCs w:val="24"/>
        </w:rPr>
      </w:pPr>
      <w:r>
        <w:rPr>
          <w:rFonts w:asciiTheme="minorHAnsi" w:hAnsiTheme="minorHAnsi" w:cstheme="minorHAnsi"/>
          <w:color w:val="000000"/>
          <w:sz w:val="24"/>
          <w:szCs w:val="24"/>
        </w:rPr>
        <w:t>t</w:t>
      </w:r>
      <w:r w:rsidR="00755205" w:rsidRPr="00755205">
        <w:rPr>
          <w:rFonts w:asciiTheme="minorHAnsi" w:hAnsiTheme="minorHAnsi" w:cstheme="minorHAnsi"/>
          <w:color w:val="000000"/>
          <w:sz w:val="24"/>
          <w:szCs w:val="24"/>
        </w:rPr>
        <w:t xml:space="preserve">hey face serious </w:t>
      </w:r>
      <w:r w:rsidR="00755205" w:rsidRPr="00C402C7">
        <w:rPr>
          <w:rFonts w:asciiTheme="minorHAnsi" w:hAnsiTheme="minorHAnsi" w:cstheme="minorHAnsi"/>
          <w:color w:val="000000"/>
          <w:sz w:val="24"/>
          <w:szCs w:val="24"/>
        </w:rPr>
        <w:t>welfare/safety issues</w:t>
      </w:r>
      <w:r w:rsidR="00755205" w:rsidRPr="00755205">
        <w:rPr>
          <w:rFonts w:asciiTheme="minorHAnsi" w:hAnsiTheme="minorHAnsi" w:cstheme="minorHAnsi"/>
          <w:color w:val="000000"/>
          <w:sz w:val="24"/>
          <w:szCs w:val="24"/>
        </w:rPr>
        <w:t xml:space="preserve"> </w:t>
      </w:r>
    </w:p>
    <w:p w:rsidR="00755205" w:rsidRPr="00755205" w:rsidRDefault="00755205" w:rsidP="00755205">
      <w:pPr>
        <w:numPr>
          <w:ilvl w:val="0"/>
          <w:numId w:val="48"/>
        </w:numPr>
        <w:spacing w:after="60"/>
        <w:rPr>
          <w:rFonts w:asciiTheme="minorHAnsi" w:hAnsiTheme="minorHAnsi" w:cstheme="minorHAnsi"/>
          <w:sz w:val="24"/>
          <w:szCs w:val="24"/>
        </w:rPr>
      </w:pPr>
      <w:r w:rsidRPr="00755205">
        <w:rPr>
          <w:rFonts w:asciiTheme="minorHAnsi" w:hAnsiTheme="minorHAnsi" w:cstheme="minorHAnsi"/>
          <w:color w:val="000000"/>
          <w:sz w:val="24"/>
          <w:szCs w:val="24"/>
        </w:rPr>
        <w:t xml:space="preserve">there is absolutely no way for them to learn remotely from their current residence </w:t>
      </w:r>
    </w:p>
    <w:p w:rsidR="00755205" w:rsidRPr="00E6528C" w:rsidRDefault="00E6528C" w:rsidP="00736A40">
      <w:pPr>
        <w:numPr>
          <w:ilvl w:val="0"/>
          <w:numId w:val="48"/>
        </w:numPr>
        <w:spacing w:after="60"/>
        <w:rPr>
          <w:rFonts w:asciiTheme="minorHAnsi" w:eastAsia="Calibri" w:hAnsiTheme="minorHAnsi" w:cstheme="minorHAnsi"/>
          <w:sz w:val="24"/>
          <w:szCs w:val="24"/>
        </w:rPr>
      </w:pPr>
      <w:r>
        <w:rPr>
          <w:rFonts w:asciiTheme="minorHAnsi" w:hAnsiTheme="minorHAnsi" w:cstheme="minorHAnsi"/>
          <w:color w:val="000000"/>
          <w:sz w:val="24"/>
          <w:szCs w:val="24"/>
        </w:rPr>
        <w:t>a</w:t>
      </w:r>
      <w:r w:rsidR="00CB6681">
        <w:rPr>
          <w:rFonts w:asciiTheme="minorHAnsi" w:hAnsiTheme="minorHAnsi" w:cstheme="minorHAnsi"/>
          <w:color w:val="000000"/>
          <w:sz w:val="24"/>
          <w:szCs w:val="24"/>
        </w:rPr>
        <w:t xml:space="preserve"> student has</w:t>
      </w:r>
      <w:r w:rsidR="00755205" w:rsidRPr="00755205">
        <w:rPr>
          <w:rFonts w:asciiTheme="minorHAnsi" w:hAnsiTheme="minorHAnsi" w:cstheme="minorHAnsi"/>
          <w:color w:val="000000"/>
          <w:sz w:val="24"/>
          <w:szCs w:val="24"/>
        </w:rPr>
        <w:t xml:space="preserve"> no other </w:t>
      </w:r>
      <w:r w:rsidR="00755205" w:rsidRPr="00C402C7">
        <w:rPr>
          <w:rFonts w:asciiTheme="minorHAnsi" w:hAnsiTheme="minorHAnsi" w:cstheme="minorHAnsi"/>
          <w:color w:val="000000"/>
          <w:sz w:val="24"/>
          <w:szCs w:val="24"/>
        </w:rPr>
        <w:t>appropriate accommodation</w:t>
      </w:r>
      <w:r w:rsidR="00CB6681">
        <w:rPr>
          <w:rFonts w:asciiTheme="minorHAnsi" w:hAnsiTheme="minorHAnsi" w:cstheme="minorHAnsi"/>
          <w:color w:val="000000"/>
          <w:sz w:val="24"/>
          <w:szCs w:val="24"/>
        </w:rPr>
        <w:t xml:space="preserve"> </w:t>
      </w:r>
    </w:p>
    <w:p w:rsidR="00E6528C" w:rsidRDefault="00E6528C" w:rsidP="00E6528C">
      <w:pPr>
        <w:spacing w:after="60"/>
        <w:rPr>
          <w:rFonts w:asciiTheme="minorHAnsi" w:hAnsiTheme="minorHAnsi" w:cstheme="minorHAnsi"/>
          <w:color w:val="000000"/>
          <w:sz w:val="24"/>
          <w:szCs w:val="24"/>
        </w:rPr>
      </w:pPr>
    </w:p>
    <w:p w:rsidR="00E6528C" w:rsidRPr="00755205" w:rsidRDefault="00E6528C" w:rsidP="00E6528C">
      <w:pPr>
        <w:spacing w:after="60"/>
        <w:rPr>
          <w:rFonts w:asciiTheme="minorHAnsi" w:hAnsiTheme="minorHAnsi" w:cstheme="minorHAnsi"/>
          <w:sz w:val="24"/>
          <w:szCs w:val="24"/>
        </w:rPr>
      </w:pPr>
      <w:r w:rsidRPr="00E6528C">
        <w:rPr>
          <w:rFonts w:asciiTheme="minorHAnsi" w:hAnsiTheme="minorHAnsi" w:cstheme="minorHAnsi"/>
          <w:color w:val="000000"/>
          <w:sz w:val="24"/>
          <w:szCs w:val="24"/>
        </w:rPr>
        <w:t>A student f</w:t>
      </w:r>
      <w:r w:rsidRPr="00755205">
        <w:rPr>
          <w:rFonts w:asciiTheme="minorHAnsi" w:hAnsiTheme="minorHAnsi" w:cstheme="minorHAnsi"/>
          <w:color w:val="000000"/>
          <w:sz w:val="24"/>
          <w:szCs w:val="24"/>
        </w:rPr>
        <w:t xml:space="preserve">inding it difficult to study at their current residence, or wanting to attend on-site classes/workshops (where these have reopened), are not what </w:t>
      </w:r>
      <w:r w:rsidRPr="00E6528C">
        <w:rPr>
          <w:rFonts w:asciiTheme="minorHAnsi" w:hAnsiTheme="minorHAnsi" w:cstheme="minorHAnsi"/>
          <w:color w:val="000000"/>
          <w:sz w:val="24"/>
          <w:szCs w:val="24"/>
        </w:rPr>
        <w:t>we</w:t>
      </w:r>
      <w:r w:rsidRPr="00755205">
        <w:rPr>
          <w:rFonts w:asciiTheme="minorHAnsi" w:hAnsiTheme="minorHAnsi" w:cstheme="minorHAnsi"/>
          <w:color w:val="000000"/>
          <w:sz w:val="24"/>
          <w:szCs w:val="24"/>
        </w:rPr>
        <w:t xml:space="preserve"> would consider to be valid reasons</w:t>
      </w:r>
      <w:r w:rsidRPr="00E6528C">
        <w:rPr>
          <w:rFonts w:asciiTheme="minorHAnsi" w:hAnsiTheme="minorHAnsi" w:cstheme="minorHAnsi"/>
          <w:color w:val="000000"/>
          <w:sz w:val="24"/>
          <w:szCs w:val="24"/>
        </w:rPr>
        <w:t xml:space="preserve"> for a </w:t>
      </w:r>
      <w:r w:rsidRPr="00755205">
        <w:rPr>
          <w:rFonts w:asciiTheme="minorHAnsi" w:hAnsiTheme="minorHAnsi" w:cstheme="minorHAnsi"/>
          <w:color w:val="000000"/>
          <w:sz w:val="24"/>
          <w:szCs w:val="24"/>
        </w:rPr>
        <w:t>stu</w:t>
      </w:r>
      <w:r w:rsidRPr="00E6528C">
        <w:rPr>
          <w:rFonts w:asciiTheme="minorHAnsi" w:hAnsiTheme="minorHAnsi" w:cstheme="minorHAnsi"/>
          <w:color w:val="000000"/>
          <w:sz w:val="24"/>
          <w:szCs w:val="24"/>
        </w:rPr>
        <w:t xml:space="preserve">dent to return to their </w:t>
      </w:r>
      <w:r w:rsidRPr="00755205">
        <w:rPr>
          <w:rFonts w:asciiTheme="minorHAnsi" w:hAnsiTheme="minorHAnsi" w:cstheme="minorHAnsi"/>
          <w:color w:val="000000"/>
          <w:sz w:val="24"/>
          <w:szCs w:val="24"/>
        </w:rPr>
        <w:t xml:space="preserve">accommodation. </w:t>
      </w:r>
    </w:p>
    <w:p w:rsidR="00E6528C" w:rsidRPr="00937A6E" w:rsidRDefault="00E6528C" w:rsidP="00E6528C">
      <w:pPr>
        <w:pStyle w:val="BodyText"/>
        <w:spacing w:after="0" w:line="240" w:lineRule="auto"/>
        <w:rPr>
          <w:rFonts w:asciiTheme="minorHAnsi" w:hAnsiTheme="minorHAnsi" w:cstheme="minorHAnsi"/>
          <w:b/>
          <w:i/>
          <w:sz w:val="24"/>
          <w:szCs w:val="24"/>
        </w:rPr>
      </w:pPr>
    </w:p>
    <w:p w:rsidR="00755205" w:rsidRPr="00EB138C" w:rsidRDefault="00E6528C" w:rsidP="00E6528C">
      <w:pPr>
        <w:spacing w:after="60"/>
        <w:ind w:left="34"/>
        <w:rPr>
          <w:rFonts w:asciiTheme="minorHAnsi" w:hAnsiTheme="minorHAnsi" w:cstheme="minorHAnsi"/>
          <w:sz w:val="24"/>
          <w:szCs w:val="24"/>
        </w:rPr>
      </w:pPr>
      <w:r w:rsidRPr="00E6528C">
        <w:rPr>
          <w:rFonts w:asciiTheme="minorHAnsi" w:hAnsiTheme="minorHAnsi" w:cstheme="minorHAnsi"/>
          <w:color w:val="000000"/>
          <w:sz w:val="24"/>
          <w:szCs w:val="24"/>
        </w:rPr>
        <w:t xml:space="preserve">The decision </w:t>
      </w:r>
      <w:r w:rsidR="00755205" w:rsidRPr="00755205">
        <w:rPr>
          <w:rFonts w:asciiTheme="minorHAnsi" w:hAnsiTheme="minorHAnsi" w:cstheme="minorHAnsi"/>
          <w:color w:val="000000"/>
          <w:sz w:val="24"/>
          <w:szCs w:val="24"/>
        </w:rPr>
        <w:t xml:space="preserve">on whether a domestic or </w:t>
      </w:r>
      <w:bookmarkStart w:id="0" w:name="_GoBack"/>
      <w:bookmarkEnd w:id="0"/>
      <w:r w:rsidR="00755205" w:rsidRPr="00EB138C">
        <w:rPr>
          <w:rFonts w:asciiTheme="minorHAnsi" w:hAnsiTheme="minorHAnsi" w:cstheme="minorHAnsi"/>
          <w:color w:val="000000"/>
          <w:sz w:val="24"/>
          <w:szCs w:val="24"/>
        </w:rPr>
        <w:t xml:space="preserve">international student should </w:t>
      </w:r>
      <w:r w:rsidR="007F76A9" w:rsidRPr="00EB138C">
        <w:rPr>
          <w:rFonts w:asciiTheme="minorHAnsi" w:hAnsiTheme="minorHAnsi" w:cstheme="minorHAnsi"/>
          <w:color w:val="000000"/>
          <w:sz w:val="24"/>
          <w:szCs w:val="24"/>
        </w:rPr>
        <w:t xml:space="preserve">return </w:t>
      </w:r>
      <w:r w:rsidR="00063A3D" w:rsidRPr="00EB138C">
        <w:rPr>
          <w:rFonts w:asciiTheme="minorHAnsi" w:hAnsiTheme="minorHAnsi" w:cstheme="minorHAnsi"/>
          <w:color w:val="000000"/>
          <w:sz w:val="24"/>
          <w:szCs w:val="24"/>
        </w:rPr>
        <w:t xml:space="preserve">must </w:t>
      </w:r>
      <w:r w:rsidR="00755205" w:rsidRPr="00EB138C">
        <w:rPr>
          <w:rFonts w:asciiTheme="minorHAnsi" w:hAnsiTheme="minorHAnsi" w:cstheme="minorHAnsi"/>
          <w:color w:val="000000"/>
          <w:sz w:val="24"/>
          <w:szCs w:val="24"/>
        </w:rPr>
        <w:t xml:space="preserve">be </w:t>
      </w:r>
      <w:r w:rsidR="00063A3D" w:rsidRPr="00EB138C">
        <w:rPr>
          <w:rFonts w:asciiTheme="minorHAnsi" w:hAnsiTheme="minorHAnsi" w:cstheme="minorHAnsi"/>
          <w:color w:val="000000"/>
          <w:sz w:val="24"/>
          <w:szCs w:val="24"/>
        </w:rPr>
        <w:t>agreed between</w:t>
      </w:r>
      <w:r w:rsidR="00755205" w:rsidRPr="00EB138C">
        <w:rPr>
          <w:rFonts w:asciiTheme="minorHAnsi" w:hAnsiTheme="minorHAnsi" w:cstheme="minorHAnsi"/>
          <w:color w:val="000000"/>
          <w:sz w:val="24"/>
          <w:szCs w:val="24"/>
        </w:rPr>
        <w:t xml:space="preserve"> </w:t>
      </w:r>
      <w:r w:rsidR="002A32FF" w:rsidRPr="00EB138C">
        <w:rPr>
          <w:rFonts w:asciiTheme="minorHAnsi" w:hAnsiTheme="minorHAnsi" w:cstheme="minorHAnsi"/>
          <w:color w:val="000000"/>
          <w:sz w:val="24"/>
          <w:szCs w:val="24"/>
        </w:rPr>
        <w:t>the provider</w:t>
      </w:r>
      <w:r w:rsidR="00755205" w:rsidRPr="00EB138C">
        <w:rPr>
          <w:rFonts w:asciiTheme="minorHAnsi" w:hAnsiTheme="minorHAnsi" w:cstheme="minorHAnsi"/>
          <w:color w:val="000000"/>
          <w:sz w:val="24"/>
          <w:szCs w:val="24"/>
        </w:rPr>
        <w:t xml:space="preserve"> and the student.</w:t>
      </w:r>
      <w:r w:rsidRPr="00EB138C">
        <w:rPr>
          <w:rFonts w:asciiTheme="minorHAnsi" w:hAnsiTheme="minorHAnsi" w:cstheme="minorHAnsi"/>
          <w:color w:val="000000"/>
          <w:sz w:val="24"/>
          <w:szCs w:val="24"/>
        </w:rPr>
        <w:t xml:space="preserve"> </w:t>
      </w:r>
      <w:r w:rsidR="00BC79A3" w:rsidRPr="00EB138C">
        <w:rPr>
          <w:rFonts w:asciiTheme="minorHAnsi" w:eastAsia="Calibri" w:hAnsiTheme="minorHAnsi" w:cstheme="minorHAnsi"/>
          <w:iCs/>
          <w:color w:val="000000"/>
          <w:sz w:val="24"/>
          <w:szCs w:val="24"/>
        </w:rPr>
        <w:t>Students will not be accepted at student accommodation unless the exception is agreed with the provider. Acceptance will</w:t>
      </w:r>
      <w:r w:rsidRPr="00EB138C">
        <w:rPr>
          <w:rFonts w:asciiTheme="minorHAnsi" w:hAnsiTheme="minorHAnsi" w:cstheme="minorHAnsi"/>
          <w:color w:val="000000"/>
          <w:sz w:val="24"/>
          <w:szCs w:val="24"/>
        </w:rPr>
        <w:t xml:space="preserve"> be based on whether:</w:t>
      </w:r>
    </w:p>
    <w:p w:rsidR="00755205" w:rsidRPr="00EB138C" w:rsidRDefault="00755205" w:rsidP="00E6528C">
      <w:pPr>
        <w:numPr>
          <w:ilvl w:val="0"/>
          <w:numId w:val="48"/>
        </w:numPr>
        <w:spacing w:after="60"/>
        <w:rPr>
          <w:rFonts w:asciiTheme="minorHAnsi" w:hAnsiTheme="minorHAnsi" w:cstheme="minorHAnsi"/>
          <w:color w:val="000000"/>
          <w:sz w:val="24"/>
          <w:szCs w:val="24"/>
        </w:rPr>
      </w:pPr>
      <w:r w:rsidRPr="00EB138C">
        <w:rPr>
          <w:rFonts w:asciiTheme="minorHAnsi" w:hAnsiTheme="minorHAnsi" w:cstheme="minorHAnsi"/>
          <w:color w:val="000000"/>
          <w:sz w:val="24"/>
          <w:szCs w:val="24"/>
        </w:rPr>
        <w:t>specific circumstances of the student meet the above guidelines for granting exemptions</w:t>
      </w:r>
    </w:p>
    <w:p w:rsidR="00555AE1" w:rsidRPr="00EB138C" w:rsidRDefault="00555AE1" w:rsidP="00555AE1">
      <w:pPr>
        <w:numPr>
          <w:ilvl w:val="0"/>
          <w:numId w:val="48"/>
        </w:numPr>
        <w:spacing w:after="60"/>
        <w:rPr>
          <w:rFonts w:asciiTheme="minorHAnsi" w:hAnsiTheme="minorHAnsi" w:cstheme="minorHAnsi"/>
          <w:color w:val="002060"/>
          <w:sz w:val="24"/>
          <w:szCs w:val="24"/>
        </w:rPr>
      </w:pPr>
      <w:proofErr w:type="gramStart"/>
      <w:r w:rsidRPr="00EB138C">
        <w:rPr>
          <w:rFonts w:asciiTheme="minorHAnsi" w:hAnsiTheme="minorHAnsi" w:cstheme="minorHAnsi"/>
          <w:color w:val="000000"/>
          <w:sz w:val="24"/>
          <w:szCs w:val="24"/>
        </w:rPr>
        <w:t>the</w:t>
      </w:r>
      <w:proofErr w:type="gramEnd"/>
      <w:r w:rsidRPr="00EB138C">
        <w:rPr>
          <w:rFonts w:asciiTheme="minorHAnsi" w:hAnsiTheme="minorHAnsi" w:cstheme="minorHAnsi"/>
          <w:color w:val="000000"/>
          <w:sz w:val="24"/>
          <w:szCs w:val="24"/>
        </w:rPr>
        <w:t xml:space="preserve"> </w:t>
      </w:r>
      <w:r w:rsidR="00755205" w:rsidRPr="00EB138C">
        <w:rPr>
          <w:rFonts w:asciiTheme="minorHAnsi" w:hAnsiTheme="minorHAnsi" w:cstheme="minorHAnsi"/>
          <w:color w:val="000000"/>
          <w:sz w:val="24"/>
          <w:szCs w:val="24"/>
        </w:rPr>
        <w:t>provider can guarantee they are able to safely self-isolate the returning student</w:t>
      </w:r>
      <w:r w:rsidR="00037595" w:rsidRPr="00EB138C">
        <w:rPr>
          <w:rFonts w:asciiTheme="minorHAnsi" w:hAnsiTheme="minorHAnsi" w:cstheme="minorHAnsi"/>
          <w:color w:val="000000"/>
          <w:sz w:val="24"/>
          <w:szCs w:val="24"/>
        </w:rPr>
        <w:t>,</w:t>
      </w:r>
      <w:r w:rsidR="00755205" w:rsidRPr="00EB138C">
        <w:rPr>
          <w:rFonts w:asciiTheme="minorHAnsi" w:hAnsiTheme="minorHAnsi" w:cstheme="minorHAnsi"/>
          <w:color w:val="000000"/>
          <w:sz w:val="24"/>
          <w:szCs w:val="24"/>
        </w:rPr>
        <w:t xml:space="preserve"> in line </w:t>
      </w:r>
      <w:r w:rsidR="00E6528C" w:rsidRPr="00EB138C">
        <w:rPr>
          <w:rFonts w:asciiTheme="minorHAnsi" w:hAnsiTheme="minorHAnsi" w:cstheme="minorHAnsi"/>
          <w:color w:val="000000"/>
          <w:sz w:val="24"/>
          <w:szCs w:val="24"/>
        </w:rPr>
        <w:t>with the Ministry of Health guidelines re social distancing and hygiene practices. </w:t>
      </w:r>
    </w:p>
    <w:p w:rsidR="00755205" w:rsidRPr="00EB138C" w:rsidRDefault="00555AE1" w:rsidP="00555AE1">
      <w:pPr>
        <w:numPr>
          <w:ilvl w:val="0"/>
          <w:numId w:val="48"/>
        </w:numPr>
        <w:spacing w:after="60"/>
        <w:rPr>
          <w:rFonts w:asciiTheme="minorHAnsi" w:hAnsiTheme="minorHAnsi" w:cstheme="minorHAnsi"/>
          <w:color w:val="002060"/>
          <w:sz w:val="24"/>
          <w:szCs w:val="24"/>
        </w:rPr>
      </w:pPr>
      <w:proofErr w:type="gramStart"/>
      <w:r w:rsidRPr="00EB138C">
        <w:rPr>
          <w:rFonts w:asciiTheme="minorHAnsi" w:hAnsiTheme="minorHAnsi" w:cstheme="minorHAnsi"/>
          <w:color w:val="000000"/>
          <w:sz w:val="24"/>
          <w:szCs w:val="24"/>
        </w:rPr>
        <w:t>they</w:t>
      </w:r>
      <w:proofErr w:type="gramEnd"/>
      <w:r w:rsidRPr="00EB138C">
        <w:rPr>
          <w:rFonts w:asciiTheme="minorHAnsi" w:hAnsiTheme="minorHAnsi" w:cstheme="minorHAnsi"/>
          <w:color w:val="000000"/>
          <w:sz w:val="24"/>
          <w:szCs w:val="24"/>
        </w:rPr>
        <w:t xml:space="preserve"> can</w:t>
      </w:r>
      <w:r w:rsidR="00755205" w:rsidRPr="00EB138C">
        <w:rPr>
          <w:rFonts w:asciiTheme="minorHAnsi" w:hAnsiTheme="minorHAnsi" w:cstheme="minorHAnsi"/>
          <w:color w:val="000000"/>
          <w:sz w:val="24"/>
          <w:szCs w:val="24"/>
        </w:rPr>
        <w:t xml:space="preserve"> comply with </w:t>
      </w:r>
      <w:r w:rsidRPr="00EB138C">
        <w:rPr>
          <w:rFonts w:asciiTheme="minorHAnsi" w:hAnsiTheme="minorHAnsi" w:cstheme="minorHAnsi"/>
          <w:color w:val="000000"/>
          <w:sz w:val="24"/>
          <w:szCs w:val="24"/>
        </w:rPr>
        <w:t xml:space="preserve">the </w:t>
      </w:r>
      <w:r w:rsidR="00755205" w:rsidRPr="00EB138C">
        <w:rPr>
          <w:rFonts w:asciiTheme="minorHAnsi" w:hAnsiTheme="minorHAnsi" w:cstheme="minorHAnsi"/>
          <w:color w:val="000000"/>
          <w:sz w:val="24"/>
          <w:szCs w:val="24"/>
        </w:rPr>
        <w:t xml:space="preserve">Ministry of Transport </w:t>
      </w:r>
      <w:hyperlink r:id="rId14" w:anchor="alert3" w:history="1">
        <w:r w:rsidR="00755205" w:rsidRPr="00EB138C">
          <w:rPr>
            <w:rFonts w:asciiTheme="minorHAnsi" w:hAnsiTheme="minorHAnsi" w:cstheme="minorHAnsi"/>
            <w:color w:val="0070C0"/>
            <w:sz w:val="24"/>
            <w:szCs w:val="24"/>
            <w:u w:val="single"/>
          </w:rPr>
          <w:t>guidelines on travel under Alert Level 3</w:t>
        </w:r>
      </w:hyperlink>
      <w:r w:rsidR="00755205" w:rsidRPr="00EB138C">
        <w:rPr>
          <w:rFonts w:asciiTheme="minorHAnsi" w:hAnsiTheme="minorHAnsi" w:cstheme="minorHAnsi"/>
          <w:color w:val="002060"/>
          <w:sz w:val="24"/>
          <w:szCs w:val="24"/>
          <w:u w:val="single"/>
        </w:rPr>
        <w:t>.</w:t>
      </w:r>
    </w:p>
    <w:p w:rsidR="00755205" w:rsidRPr="00EB138C" w:rsidRDefault="00755205" w:rsidP="00755205">
      <w:pPr>
        <w:spacing w:after="60"/>
        <w:ind w:left="394"/>
        <w:rPr>
          <w:rFonts w:asciiTheme="minorHAnsi" w:hAnsiTheme="minorHAnsi" w:cstheme="minorHAnsi"/>
          <w:color w:val="000000"/>
          <w:sz w:val="24"/>
          <w:szCs w:val="24"/>
        </w:rPr>
      </w:pPr>
    </w:p>
    <w:p w:rsidR="00063A3D" w:rsidRDefault="00063A3D" w:rsidP="00263EBA">
      <w:pPr>
        <w:spacing w:after="60"/>
        <w:rPr>
          <w:rFonts w:asciiTheme="minorHAnsi" w:eastAsia="Calibri" w:hAnsiTheme="minorHAnsi" w:cstheme="minorHAnsi"/>
          <w:iCs/>
          <w:color w:val="000000"/>
          <w:sz w:val="24"/>
          <w:szCs w:val="24"/>
        </w:rPr>
      </w:pPr>
      <w:r w:rsidRPr="00EB138C">
        <w:rPr>
          <w:rFonts w:asciiTheme="minorHAnsi" w:eastAsia="Calibri" w:hAnsiTheme="minorHAnsi" w:cstheme="minorHAnsi"/>
          <w:iCs/>
          <w:color w:val="000000"/>
          <w:sz w:val="24"/>
          <w:szCs w:val="24"/>
        </w:rPr>
        <w:t>Providers must keep a record of all students who return to their student accommodation under Alert Level 3, in line with existing contact tracing requirements.</w:t>
      </w:r>
    </w:p>
    <w:p w:rsidR="00555AE1" w:rsidRPr="00CB6681" w:rsidRDefault="00755205" w:rsidP="00263EBA">
      <w:pPr>
        <w:spacing w:after="60"/>
        <w:rPr>
          <w:rFonts w:asciiTheme="minorHAnsi" w:hAnsiTheme="minorHAnsi" w:cstheme="minorHAnsi"/>
          <w:sz w:val="24"/>
          <w:szCs w:val="24"/>
        </w:rPr>
      </w:pPr>
      <w:r w:rsidRPr="00755205">
        <w:rPr>
          <w:rFonts w:asciiTheme="minorHAnsi" w:eastAsia="Calibri" w:hAnsiTheme="minorHAnsi" w:cstheme="minorHAnsi"/>
          <w:iCs/>
          <w:color w:val="000000"/>
          <w:sz w:val="24"/>
          <w:szCs w:val="24"/>
        </w:rPr>
        <w:t>Priv</w:t>
      </w:r>
      <w:r w:rsidR="002A32FF" w:rsidRPr="00555AE1">
        <w:rPr>
          <w:rFonts w:asciiTheme="minorHAnsi" w:eastAsia="Calibri" w:hAnsiTheme="minorHAnsi" w:cstheme="minorHAnsi"/>
          <w:iCs/>
          <w:color w:val="000000"/>
          <w:sz w:val="24"/>
          <w:szCs w:val="24"/>
        </w:rPr>
        <w:t xml:space="preserve">ate flats are not covered </w:t>
      </w:r>
      <w:r w:rsidR="00555AE1" w:rsidRPr="00555AE1">
        <w:rPr>
          <w:rFonts w:asciiTheme="minorHAnsi" w:eastAsia="Calibri" w:hAnsiTheme="minorHAnsi" w:cstheme="minorHAnsi"/>
          <w:iCs/>
          <w:color w:val="000000"/>
          <w:sz w:val="24"/>
          <w:szCs w:val="24"/>
        </w:rPr>
        <w:t xml:space="preserve">by </w:t>
      </w:r>
      <w:r w:rsidR="00263EBA">
        <w:rPr>
          <w:rFonts w:asciiTheme="minorHAnsi" w:eastAsia="Calibri" w:hAnsiTheme="minorHAnsi" w:cstheme="minorHAnsi"/>
          <w:iCs/>
          <w:color w:val="000000"/>
          <w:sz w:val="24"/>
          <w:szCs w:val="24"/>
        </w:rPr>
        <w:t xml:space="preserve">this advice but </w:t>
      </w:r>
      <w:r w:rsidR="00555AE1" w:rsidRPr="00755205">
        <w:rPr>
          <w:rFonts w:asciiTheme="minorHAnsi" w:hAnsiTheme="minorHAnsi" w:cstheme="minorHAnsi"/>
          <w:color w:val="000000"/>
          <w:sz w:val="24"/>
          <w:szCs w:val="24"/>
        </w:rPr>
        <w:t>we would still recommend that these students remain in their current accommodation and avoid relocating, unless this is absolutely necessary.</w:t>
      </w:r>
    </w:p>
    <w:p w:rsidR="00755205" w:rsidRPr="00755205" w:rsidRDefault="00263EBA" w:rsidP="00263EBA">
      <w:pPr>
        <w:spacing w:after="60"/>
        <w:rPr>
          <w:rFonts w:asciiTheme="minorHAnsi" w:hAnsiTheme="minorHAnsi" w:cstheme="minorHAnsi"/>
          <w:color w:val="000000"/>
          <w:sz w:val="24"/>
          <w:szCs w:val="24"/>
        </w:rPr>
      </w:pPr>
      <w:r>
        <w:rPr>
          <w:rFonts w:asciiTheme="minorHAnsi" w:hAnsiTheme="minorHAnsi" w:cstheme="minorHAnsi"/>
          <w:color w:val="000000"/>
          <w:sz w:val="24"/>
          <w:szCs w:val="24"/>
        </w:rPr>
        <w:t>If a student needs</w:t>
      </w:r>
      <w:r w:rsidR="00755205" w:rsidRPr="00755205">
        <w:rPr>
          <w:rFonts w:asciiTheme="minorHAnsi" w:hAnsiTheme="minorHAnsi" w:cstheme="minorHAnsi"/>
          <w:color w:val="000000"/>
          <w:sz w:val="24"/>
          <w:szCs w:val="24"/>
        </w:rPr>
        <w:t xml:space="preserve"> to return to a private </w:t>
      </w:r>
      <w:r w:rsidRPr="00263EBA">
        <w:rPr>
          <w:rFonts w:asciiTheme="minorHAnsi" w:hAnsiTheme="minorHAnsi" w:cstheme="minorHAnsi"/>
          <w:color w:val="000000"/>
          <w:sz w:val="24"/>
          <w:szCs w:val="24"/>
        </w:rPr>
        <w:t>flat</w:t>
      </w:r>
      <w:r w:rsidRPr="00755205">
        <w:rPr>
          <w:rFonts w:asciiTheme="minorHAnsi" w:hAnsiTheme="minorHAnsi" w:cstheme="minorHAnsi"/>
          <w:color w:val="000000"/>
          <w:sz w:val="24"/>
          <w:szCs w:val="24"/>
        </w:rPr>
        <w:t>,</w:t>
      </w:r>
      <w:r>
        <w:rPr>
          <w:rFonts w:asciiTheme="minorHAnsi" w:hAnsiTheme="minorHAnsi" w:cstheme="minorHAnsi"/>
          <w:color w:val="000000"/>
          <w:sz w:val="24"/>
          <w:szCs w:val="24"/>
        </w:rPr>
        <w:t xml:space="preserve"> they must </w:t>
      </w:r>
      <w:r w:rsidR="00755205" w:rsidRPr="00755205">
        <w:rPr>
          <w:rFonts w:asciiTheme="minorHAnsi" w:hAnsiTheme="minorHAnsi" w:cstheme="minorHAnsi"/>
          <w:color w:val="000000"/>
          <w:sz w:val="24"/>
          <w:szCs w:val="24"/>
        </w:rPr>
        <w:t xml:space="preserve">follow general guidance on travel and relocations during Alert Level 3 (see </w:t>
      </w:r>
      <w:hyperlink r:id="rId15" w:history="1">
        <w:r w:rsidR="00755205" w:rsidRPr="00A05F00">
          <w:rPr>
            <w:rStyle w:val="Hyperlink"/>
            <w:rFonts w:asciiTheme="minorHAnsi" w:hAnsiTheme="minorHAnsi" w:cstheme="minorHAnsi"/>
            <w:sz w:val="24"/>
            <w:szCs w:val="24"/>
          </w:rPr>
          <w:t>COVID-19 website</w:t>
        </w:r>
      </w:hyperlink>
      <w:r w:rsidR="00755205" w:rsidRPr="00755205">
        <w:rPr>
          <w:rFonts w:asciiTheme="minorHAnsi" w:hAnsiTheme="minorHAnsi" w:cstheme="minorHAnsi"/>
          <w:color w:val="000000"/>
          <w:sz w:val="24"/>
          <w:szCs w:val="24"/>
        </w:rPr>
        <w:t xml:space="preserve"> and </w:t>
      </w:r>
      <w:hyperlink r:id="rId16" w:anchor="alert3" w:history="1">
        <w:r w:rsidR="00755205" w:rsidRPr="00A05F00">
          <w:rPr>
            <w:rStyle w:val="Hyperlink"/>
            <w:rFonts w:asciiTheme="minorHAnsi" w:hAnsiTheme="minorHAnsi" w:cstheme="minorHAnsi"/>
            <w:sz w:val="24"/>
            <w:szCs w:val="24"/>
          </w:rPr>
          <w:t>MOT Guidelines on travel</w:t>
        </w:r>
      </w:hyperlink>
      <w:r w:rsidR="00755205" w:rsidRPr="00755205">
        <w:rPr>
          <w:rFonts w:asciiTheme="minorHAnsi" w:hAnsiTheme="minorHAnsi" w:cstheme="minorHAnsi"/>
          <w:color w:val="000000"/>
          <w:sz w:val="24"/>
          <w:szCs w:val="24"/>
        </w:rPr>
        <w:t xml:space="preserve">). </w:t>
      </w:r>
    </w:p>
    <w:p w:rsidR="006476F4" w:rsidRPr="006476F4" w:rsidRDefault="006476F4" w:rsidP="006476F4">
      <w:pPr>
        <w:shd w:val="clear" w:color="auto" w:fill="FFFFFF"/>
        <w:spacing w:before="360" w:after="200"/>
        <w:rPr>
          <w:rFonts w:asciiTheme="minorHAnsi" w:hAnsiTheme="minorHAnsi" w:cstheme="minorHAnsi"/>
          <w:sz w:val="24"/>
          <w:szCs w:val="24"/>
        </w:rPr>
      </w:pPr>
      <w:r>
        <w:rPr>
          <w:rFonts w:asciiTheme="minorHAnsi" w:hAnsiTheme="minorHAnsi" w:cstheme="minorHAnsi"/>
          <w:sz w:val="24"/>
          <w:szCs w:val="24"/>
        </w:rPr>
        <w:t>Emotional and mental health are still</w:t>
      </w:r>
      <w:r w:rsidRPr="006476F4">
        <w:rPr>
          <w:rFonts w:asciiTheme="minorHAnsi" w:hAnsiTheme="minorHAnsi" w:cstheme="minorHAnsi"/>
          <w:sz w:val="24"/>
          <w:szCs w:val="24"/>
        </w:rPr>
        <w:t xml:space="preserve"> important. Students may be feeling stressed or lonely, especially if they are self-isolating or are worried about family and friends overseas.</w:t>
      </w:r>
      <w:r w:rsidR="00D057AB">
        <w:rPr>
          <w:rFonts w:asciiTheme="minorHAnsi" w:hAnsiTheme="minorHAnsi" w:cstheme="minorHAnsi"/>
          <w:sz w:val="24"/>
          <w:szCs w:val="24"/>
        </w:rPr>
        <w:t xml:space="preserve"> </w:t>
      </w:r>
      <w:r w:rsidRPr="006476F4">
        <w:rPr>
          <w:rFonts w:asciiTheme="minorHAnsi" w:hAnsiTheme="minorHAnsi" w:cstheme="minorHAnsi"/>
          <w:sz w:val="24"/>
          <w:szCs w:val="24"/>
        </w:rPr>
        <w:t>Providers should encourage students to reach out to their usual supports, like family and friends, and to talk about how they feel.</w:t>
      </w:r>
      <w:r>
        <w:rPr>
          <w:rFonts w:asciiTheme="minorHAnsi" w:hAnsiTheme="minorHAnsi" w:cstheme="minorHAnsi"/>
          <w:sz w:val="24"/>
          <w:szCs w:val="24"/>
        </w:rPr>
        <w:t xml:space="preserve"> </w:t>
      </w:r>
      <w:r w:rsidRPr="006476F4">
        <w:rPr>
          <w:rFonts w:asciiTheme="minorHAnsi" w:hAnsiTheme="minorHAnsi" w:cstheme="minorHAnsi"/>
          <w:sz w:val="24"/>
          <w:szCs w:val="24"/>
        </w:rPr>
        <w:t>Under the international Code, providers must ensure that appropriate measures are put in place to address the needs and iss</w:t>
      </w:r>
      <w:r>
        <w:rPr>
          <w:rFonts w:asciiTheme="minorHAnsi" w:hAnsiTheme="minorHAnsi" w:cstheme="minorHAnsi"/>
          <w:sz w:val="24"/>
          <w:szCs w:val="24"/>
        </w:rPr>
        <w:t>ues of international students at</w:t>
      </w:r>
      <w:r w:rsidRPr="006476F4">
        <w:rPr>
          <w:rFonts w:asciiTheme="minorHAnsi" w:hAnsiTheme="minorHAnsi" w:cstheme="minorHAnsi"/>
          <w:sz w:val="24"/>
          <w:szCs w:val="24"/>
        </w:rPr>
        <w:t xml:space="preserve"> risk or with special needs.</w:t>
      </w:r>
    </w:p>
    <w:p w:rsidR="002B7E67" w:rsidRPr="00937A6E" w:rsidRDefault="00B954DA" w:rsidP="00FD649B">
      <w:pPr>
        <w:shd w:val="clear" w:color="auto" w:fill="FFFFFF"/>
        <w:spacing w:before="360" w:after="200"/>
        <w:rPr>
          <w:rFonts w:asciiTheme="minorHAnsi" w:hAnsiTheme="minorHAnsi" w:cstheme="minorHAnsi"/>
          <w:b/>
          <w:sz w:val="24"/>
          <w:szCs w:val="24"/>
        </w:rPr>
      </w:pPr>
      <w:r w:rsidRPr="00937A6E">
        <w:rPr>
          <w:rFonts w:asciiTheme="minorHAnsi" w:hAnsiTheme="minorHAnsi" w:cstheme="minorHAnsi"/>
          <w:b/>
          <w:sz w:val="24"/>
          <w:szCs w:val="24"/>
        </w:rPr>
        <w:t>T</w:t>
      </w:r>
      <w:r w:rsidR="002B7E67" w:rsidRPr="00937A6E">
        <w:rPr>
          <w:rFonts w:asciiTheme="minorHAnsi" w:hAnsiTheme="minorHAnsi" w:cstheme="minorHAnsi"/>
          <w:b/>
          <w:sz w:val="24"/>
          <w:szCs w:val="24"/>
        </w:rPr>
        <w:t>hings change quickly so stay up to date:</w:t>
      </w:r>
    </w:p>
    <w:p w:rsidR="00A1773E" w:rsidRDefault="00A1773E" w:rsidP="00FD649B">
      <w:pPr>
        <w:spacing w:after="200"/>
        <w:rPr>
          <w:rFonts w:asciiTheme="minorHAnsi" w:hAnsiTheme="minorHAnsi" w:cstheme="minorHAnsi"/>
          <w:sz w:val="24"/>
          <w:szCs w:val="24"/>
        </w:rPr>
      </w:pPr>
      <w:r w:rsidRPr="00937A6E">
        <w:rPr>
          <w:rFonts w:asciiTheme="minorHAnsi" w:hAnsiTheme="minorHAnsi" w:cstheme="minorHAnsi"/>
          <w:sz w:val="24"/>
          <w:szCs w:val="24"/>
        </w:rPr>
        <w:t xml:space="preserve">For answers to questions about Student Allowance and Living Cost payments refer to StudyLink’s website </w:t>
      </w:r>
      <w:hyperlink r:id="rId17" w:history="1">
        <w:r w:rsidRPr="00937A6E">
          <w:rPr>
            <w:rStyle w:val="Hyperlink"/>
            <w:rFonts w:asciiTheme="minorHAnsi" w:hAnsiTheme="minorHAnsi" w:cstheme="minorHAnsi"/>
            <w:sz w:val="24"/>
            <w:szCs w:val="24"/>
          </w:rPr>
          <w:t>https://www.studylink.govt.nz/</w:t>
        </w:r>
      </w:hyperlink>
      <w:r w:rsidRPr="00937A6E">
        <w:rPr>
          <w:rFonts w:asciiTheme="minorHAnsi" w:hAnsiTheme="minorHAnsi" w:cstheme="minorHAnsi"/>
          <w:sz w:val="24"/>
          <w:szCs w:val="24"/>
        </w:rPr>
        <w:t xml:space="preserve">. </w:t>
      </w:r>
    </w:p>
    <w:p w:rsidR="00F911CF" w:rsidRPr="00937A6E" w:rsidRDefault="0042476F" w:rsidP="00FD649B">
      <w:pPr>
        <w:spacing w:after="200"/>
        <w:rPr>
          <w:rFonts w:asciiTheme="minorHAnsi" w:hAnsiTheme="minorHAnsi" w:cstheme="minorHAnsi"/>
          <w:sz w:val="24"/>
          <w:szCs w:val="24"/>
        </w:rPr>
      </w:pPr>
      <w:r>
        <w:rPr>
          <w:rFonts w:asciiTheme="minorHAnsi" w:hAnsiTheme="minorHAnsi" w:cstheme="minorHAnsi"/>
          <w:sz w:val="24"/>
          <w:szCs w:val="24"/>
        </w:rPr>
        <w:lastRenderedPageBreak/>
        <w:t xml:space="preserve">Students can access support for </w:t>
      </w:r>
      <w:r w:rsidR="00F911CF">
        <w:rPr>
          <w:rFonts w:asciiTheme="minorHAnsi" w:hAnsiTheme="minorHAnsi" w:cstheme="minorHAnsi"/>
          <w:sz w:val="24"/>
          <w:szCs w:val="24"/>
        </w:rPr>
        <w:t xml:space="preserve">urgent and unexpected costs such as food and </w:t>
      </w:r>
      <w:r>
        <w:rPr>
          <w:rFonts w:asciiTheme="minorHAnsi" w:hAnsiTheme="minorHAnsi" w:cstheme="minorHAnsi"/>
          <w:sz w:val="24"/>
          <w:szCs w:val="24"/>
        </w:rPr>
        <w:t xml:space="preserve">rent here </w:t>
      </w:r>
      <w:hyperlink r:id="rId18" w:history="1">
        <w:r w:rsidR="00F911CF" w:rsidRPr="00F911CF">
          <w:rPr>
            <w:rStyle w:val="Hyperlink"/>
            <w:rFonts w:asciiTheme="minorHAnsi" w:hAnsiTheme="minorHAnsi" w:cstheme="minorHAnsi"/>
            <w:sz w:val="24"/>
            <w:szCs w:val="24"/>
          </w:rPr>
          <w:t>https://www.studylink.govt.nz/in-study/urgent-costs/index.html</w:t>
        </w:r>
      </w:hyperlink>
    </w:p>
    <w:p w:rsidR="002B7E67" w:rsidRPr="00937A6E" w:rsidRDefault="002B7E67" w:rsidP="00FD649B">
      <w:pPr>
        <w:pStyle w:val="BodyText"/>
        <w:spacing w:after="200" w:line="240" w:lineRule="auto"/>
        <w:rPr>
          <w:rFonts w:asciiTheme="minorHAnsi" w:hAnsiTheme="minorHAnsi" w:cstheme="minorHAnsi"/>
          <w:sz w:val="24"/>
          <w:szCs w:val="24"/>
        </w:rPr>
      </w:pPr>
      <w:r w:rsidRPr="00937A6E">
        <w:rPr>
          <w:rFonts w:asciiTheme="minorHAnsi" w:hAnsiTheme="minorHAnsi" w:cstheme="minorHAnsi"/>
          <w:sz w:val="24"/>
          <w:szCs w:val="24"/>
        </w:rPr>
        <w:t xml:space="preserve">For health advice, refer to the Ministry of Health’s website </w:t>
      </w:r>
      <w:hyperlink r:id="rId19" w:history="1">
        <w:r w:rsidRPr="00937A6E">
          <w:rPr>
            <w:rStyle w:val="Hyperlink"/>
            <w:rFonts w:asciiTheme="minorHAnsi" w:hAnsiTheme="minorHAnsi" w:cstheme="minorHAnsi"/>
            <w:sz w:val="24"/>
            <w:szCs w:val="24"/>
          </w:rPr>
          <w:t>https://www.health.govt.nz/our-work/diseases-and-conditions/covid-19-novel-coronavirus</w:t>
        </w:r>
      </w:hyperlink>
      <w:r w:rsidRPr="00937A6E">
        <w:rPr>
          <w:rStyle w:val="Hyperlink"/>
          <w:rFonts w:asciiTheme="minorHAnsi" w:hAnsiTheme="minorHAnsi" w:cstheme="minorHAnsi"/>
          <w:sz w:val="24"/>
          <w:szCs w:val="24"/>
        </w:rPr>
        <w:br/>
      </w:r>
      <w:r w:rsidRPr="00937A6E">
        <w:rPr>
          <w:rStyle w:val="Hyperlink"/>
          <w:rFonts w:asciiTheme="minorHAnsi" w:hAnsiTheme="minorHAnsi" w:cstheme="minorHAnsi"/>
          <w:sz w:val="24"/>
          <w:szCs w:val="24"/>
        </w:rPr>
        <w:br/>
      </w:r>
      <w:r w:rsidRPr="00937A6E">
        <w:rPr>
          <w:rFonts w:asciiTheme="minorHAnsi" w:hAnsiTheme="minorHAnsi" w:cstheme="minorHAnsi"/>
          <w:sz w:val="24"/>
          <w:szCs w:val="24"/>
        </w:rPr>
        <w:t xml:space="preserve">For official Government information about COVID-19 (novel coronavirus), including health advice and travel restrictions visit the All-of-Government website </w:t>
      </w:r>
      <w:hyperlink r:id="rId20" w:history="1">
        <w:r w:rsidRPr="00937A6E">
          <w:rPr>
            <w:rStyle w:val="Hyperlink"/>
            <w:rFonts w:asciiTheme="minorHAnsi" w:hAnsiTheme="minorHAnsi" w:cstheme="minorHAnsi"/>
            <w:sz w:val="24"/>
            <w:szCs w:val="24"/>
          </w:rPr>
          <w:t>https://www.govt.nz/covid-19-novel-coronavirus/</w:t>
        </w:r>
      </w:hyperlink>
    </w:p>
    <w:p w:rsidR="002B7E67" w:rsidRDefault="00A440F4" w:rsidP="00792A54">
      <w:pPr>
        <w:pStyle w:val="BodyText"/>
        <w:spacing w:after="0" w:line="240" w:lineRule="auto"/>
        <w:rPr>
          <w:rStyle w:val="Hyperlink"/>
          <w:rFonts w:asciiTheme="minorHAnsi" w:hAnsiTheme="minorHAnsi" w:cstheme="minorHAnsi"/>
          <w:sz w:val="24"/>
          <w:szCs w:val="24"/>
        </w:rPr>
      </w:pPr>
      <w:r w:rsidRPr="00A440F4">
        <w:rPr>
          <w:rStyle w:val="Hyperlink"/>
          <w:rFonts w:asciiTheme="minorHAnsi" w:hAnsiTheme="minorHAnsi" w:cstheme="minorHAnsi"/>
          <w:color w:val="auto"/>
          <w:sz w:val="24"/>
          <w:szCs w:val="24"/>
          <w:u w:val="none"/>
        </w:rPr>
        <w:t xml:space="preserve">For more information </w:t>
      </w:r>
      <w:r w:rsidR="00792A54">
        <w:rPr>
          <w:rStyle w:val="Hyperlink"/>
          <w:rFonts w:asciiTheme="minorHAnsi" w:hAnsiTheme="minorHAnsi" w:cstheme="minorHAnsi"/>
          <w:color w:val="auto"/>
          <w:sz w:val="24"/>
          <w:szCs w:val="24"/>
          <w:u w:val="none"/>
        </w:rPr>
        <w:t xml:space="preserve">on tertiary </w:t>
      </w:r>
      <w:r w:rsidRPr="00A440F4">
        <w:rPr>
          <w:rStyle w:val="Hyperlink"/>
          <w:rFonts w:asciiTheme="minorHAnsi" w:hAnsiTheme="minorHAnsi" w:cstheme="minorHAnsi"/>
          <w:color w:val="auto"/>
          <w:sz w:val="24"/>
          <w:szCs w:val="24"/>
          <w:u w:val="none"/>
        </w:rPr>
        <w:t>students</w:t>
      </w:r>
      <w:r>
        <w:rPr>
          <w:rStyle w:val="Hyperlink"/>
          <w:rFonts w:asciiTheme="minorHAnsi" w:hAnsiTheme="minorHAnsi" w:cstheme="minorHAnsi"/>
          <w:color w:val="auto"/>
          <w:sz w:val="24"/>
          <w:szCs w:val="24"/>
        </w:rPr>
        <w:t xml:space="preserve"> </w:t>
      </w:r>
      <w:r w:rsidRPr="00A440F4">
        <w:rPr>
          <w:rStyle w:val="Hyperlink"/>
          <w:rFonts w:asciiTheme="minorHAnsi" w:hAnsiTheme="minorHAnsi" w:cstheme="minorHAnsi"/>
          <w:color w:val="auto"/>
          <w:sz w:val="24"/>
          <w:szCs w:val="24"/>
          <w:u w:val="none"/>
        </w:rPr>
        <w:t>and providers</w:t>
      </w:r>
      <w:r>
        <w:rPr>
          <w:rStyle w:val="Hyperlink"/>
          <w:rFonts w:asciiTheme="minorHAnsi" w:hAnsiTheme="minorHAnsi" w:cstheme="minorHAnsi"/>
          <w:color w:val="auto"/>
          <w:sz w:val="24"/>
          <w:szCs w:val="24"/>
          <w:u w:val="none"/>
        </w:rPr>
        <w:t xml:space="preserve">, </w:t>
      </w:r>
      <w:r w:rsidRPr="00A440F4">
        <w:rPr>
          <w:rStyle w:val="Hyperlink"/>
          <w:rFonts w:asciiTheme="minorHAnsi" w:hAnsiTheme="minorHAnsi" w:cstheme="minorHAnsi"/>
          <w:color w:val="auto"/>
          <w:sz w:val="24"/>
          <w:szCs w:val="24"/>
          <w:u w:val="none"/>
        </w:rPr>
        <w:t>visit</w:t>
      </w:r>
      <w:r>
        <w:rPr>
          <w:rStyle w:val="Hyperlink"/>
          <w:rFonts w:asciiTheme="minorHAnsi" w:hAnsiTheme="minorHAnsi" w:cstheme="minorHAnsi"/>
          <w:color w:val="auto"/>
          <w:sz w:val="24"/>
          <w:szCs w:val="24"/>
        </w:rPr>
        <w:t xml:space="preserve"> </w:t>
      </w:r>
      <w:r w:rsidR="00792A54" w:rsidRPr="00792A54">
        <w:rPr>
          <w:rStyle w:val="Hyperlink"/>
          <w:rFonts w:asciiTheme="minorHAnsi" w:hAnsiTheme="minorHAnsi" w:cstheme="minorHAnsi"/>
          <w:color w:val="auto"/>
          <w:sz w:val="24"/>
          <w:szCs w:val="24"/>
          <w:u w:val="none"/>
        </w:rPr>
        <w:t>the Ministry of Education’s website</w:t>
      </w:r>
      <w:r w:rsidR="00792A54">
        <w:rPr>
          <w:rStyle w:val="Hyperlink"/>
          <w:rFonts w:asciiTheme="minorHAnsi" w:hAnsiTheme="minorHAnsi" w:cstheme="minorHAnsi"/>
          <w:color w:val="auto"/>
          <w:sz w:val="24"/>
          <w:szCs w:val="24"/>
        </w:rPr>
        <w:t xml:space="preserve"> </w:t>
      </w:r>
      <w:hyperlink r:id="rId21" w:history="1">
        <w:r w:rsidR="00792A54" w:rsidRPr="00366E2B">
          <w:rPr>
            <w:rStyle w:val="Hyperlink"/>
            <w:rFonts w:asciiTheme="minorHAnsi" w:hAnsiTheme="minorHAnsi" w:cstheme="minorHAnsi"/>
            <w:sz w:val="24"/>
            <w:szCs w:val="24"/>
          </w:rPr>
          <w:t>http://www.education.govt.nz/novel-coronavirus-2019-ncov-3/</w:t>
        </w:r>
      </w:hyperlink>
    </w:p>
    <w:p w:rsidR="00CB6681" w:rsidRDefault="00CB6681" w:rsidP="00792A54">
      <w:pPr>
        <w:pStyle w:val="BodyText"/>
        <w:spacing w:after="0" w:line="240" w:lineRule="auto"/>
        <w:rPr>
          <w:rStyle w:val="Hyperlink"/>
          <w:rFonts w:asciiTheme="minorHAnsi" w:hAnsiTheme="minorHAnsi" w:cstheme="minorHAnsi"/>
          <w:sz w:val="24"/>
          <w:szCs w:val="24"/>
        </w:rPr>
      </w:pPr>
    </w:p>
    <w:sectPr w:rsidR="00CB6681" w:rsidSect="00FA2FC6">
      <w:footerReference w:type="default" r:id="rId22"/>
      <w:headerReference w:type="first" r:id="rId23"/>
      <w:footerReference w:type="first" r:id="rId24"/>
      <w:type w:val="continuous"/>
      <w:pgSz w:w="11906" w:h="16838" w:code="9"/>
      <w:pgMar w:top="1134" w:right="1134" w:bottom="1440" w:left="1134" w:header="28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168" w:rsidRDefault="007B0168" w:rsidP="00D8748E">
      <w:r>
        <w:separator/>
      </w:r>
    </w:p>
  </w:endnote>
  <w:endnote w:type="continuationSeparator" w:id="0">
    <w:p w:rsidR="007B0168" w:rsidRDefault="007B0168" w:rsidP="00D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Regular">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Interstate-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9D" w:rsidRPr="00764627" w:rsidRDefault="00830B9D" w:rsidP="00981459">
    <w:pPr>
      <w:pStyle w:val="Footer"/>
      <w:spacing w:after="80"/>
      <w:jc w:val="right"/>
      <w:rPr>
        <w:color w:val="auto"/>
        <w:szCs w:val="16"/>
      </w:rPr>
    </w:pPr>
    <w:r w:rsidRPr="00764627">
      <w:rPr>
        <w:color w:val="auto"/>
      </w:rPr>
      <w:fldChar w:fldCharType="begin"/>
    </w:r>
    <w:r w:rsidRPr="00764627">
      <w:rPr>
        <w:color w:val="auto"/>
      </w:rPr>
      <w:instrText xml:space="preserve"> DOCVARIABLE  varSecurity  \* CHARFORMAT </w:instrText>
    </w:r>
    <w:r w:rsidRPr="00764627">
      <w:rPr>
        <w:color w:val="auto"/>
      </w:rPr>
      <w:fldChar w:fldCharType="separate"/>
    </w:r>
    <w:r>
      <w:rPr>
        <w:color w:val="auto"/>
      </w:rPr>
      <w:t>Security</w:t>
    </w:r>
    <w:r w:rsidRPr="00764627">
      <w:rPr>
        <w:color w:val="auto"/>
      </w:rPr>
      <w:fldChar w:fldCharType="end"/>
    </w:r>
  </w:p>
  <w:p w:rsidR="00830B9D" w:rsidRPr="003448E3" w:rsidRDefault="00830B9D" w:rsidP="00764627">
    <w:pPr>
      <w:pStyle w:val="Footer"/>
      <w:spacing w:after="440"/>
    </w:pPr>
    <w:r>
      <w:rPr>
        <w:szCs w:val="16"/>
        <w:lang w:eastAsia="en-NZ"/>
      </w:rPr>
      <w:drawing>
        <wp:anchor distT="0" distB="0" distL="114300" distR="114300" simplePos="0" relativeHeight="251729920" behindDoc="1" locked="0" layoutInCell="1" allowOverlap="1" wp14:anchorId="7FCE3AC2" wp14:editId="25B13145">
          <wp:simplePos x="0" y="0"/>
          <wp:positionH relativeFrom="page">
            <wp:posOffset>-1270</wp:posOffset>
          </wp:positionH>
          <wp:positionV relativeFrom="page">
            <wp:posOffset>10160000</wp:posOffset>
          </wp:positionV>
          <wp:extent cx="7551420" cy="311150"/>
          <wp:effectExtent l="19050" t="0" r="0" b="0"/>
          <wp:wrapNone/>
          <wp:docPr id="24" name="MoEGreen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727872" behindDoc="1" locked="0" layoutInCell="1" allowOverlap="1" wp14:anchorId="19BBE33C" wp14:editId="58092CFE">
          <wp:simplePos x="0" y="0"/>
          <wp:positionH relativeFrom="page">
            <wp:posOffset>-1270</wp:posOffset>
          </wp:positionH>
          <wp:positionV relativeFrom="page">
            <wp:posOffset>10160000</wp:posOffset>
          </wp:positionV>
          <wp:extent cx="7551420" cy="311150"/>
          <wp:effectExtent l="19050" t="0" r="0" b="0"/>
          <wp:wrapNone/>
          <wp:docPr id="23" name="MoEBlue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731968" behindDoc="1" locked="0" layoutInCell="1" allowOverlap="1" wp14:anchorId="730FEEF4" wp14:editId="454EE8F2">
          <wp:simplePos x="0" y="0"/>
          <wp:positionH relativeFrom="page">
            <wp:posOffset>-1270</wp:posOffset>
          </wp:positionH>
          <wp:positionV relativeFrom="page">
            <wp:posOffset>10160000</wp:posOffset>
          </wp:positionV>
          <wp:extent cx="7551420" cy="311150"/>
          <wp:effectExtent l="19050" t="0" r="0" b="0"/>
          <wp:wrapNone/>
          <wp:docPr id="25" name="MoERed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725824" behindDoc="1" locked="0" layoutInCell="1" allowOverlap="1" wp14:anchorId="7F4B71BD" wp14:editId="0C575A19">
          <wp:simplePos x="0" y="0"/>
          <wp:positionH relativeFrom="page">
            <wp:posOffset>-1270</wp:posOffset>
          </wp:positionH>
          <wp:positionV relativeFrom="page">
            <wp:posOffset>10160000</wp:posOffset>
          </wp:positionV>
          <wp:extent cx="7551420" cy="311150"/>
          <wp:effectExtent l="19050" t="0" r="0" b="0"/>
          <wp:wrapNone/>
          <wp:docPr id="22" name="MoEYellow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1420" cy="311150"/>
                  </a:xfrm>
                  <a:prstGeom prst="rect">
                    <a:avLst/>
                  </a:prstGeom>
                </pic:spPr>
              </pic:pic>
            </a:graphicData>
          </a:graphic>
        </wp:anchor>
      </w:drawing>
    </w:r>
    <w:r w:rsidRPr="00555CC3">
      <w:fldChar w:fldCharType="begin"/>
    </w:r>
    <w:r w:rsidRPr="00555CC3">
      <w:instrText xml:space="preserve"> DOCVARIABLE </w:instrText>
    </w:r>
    <w:r w:rsidRPr="001D404B">
      <w:instrText>varComposite_Refs</w:instrText>
    </w:r>
    <w:r w:rsidRPr="00555CC3">
      <w:instrText xml:space="preserve"> \* CHARFORMAT </w:instrText>
    </w:r>
    <w:r w:rsidRPr="00555CC3">
      <w:fldChar w:fldCharType="separate"/>
    </w:r>
    <w:r>
      <w:t>Refs</w:t>
    </w:r>
    <w:r w:rsidRPr="00555CC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9D" w:rsidRPr="004F29D5" w:rsidRDefault="00830B9D" w:rsidP="004F29D5">
    <w:pPr>
      <w:pStyle w:val="Footer"/>
      <w:rPr>
        <w:szCs w:val="16"/>
      </w:rPr>
    </w:pPr>
    <w:r>
      <w:rPr>
        <w:szCs w:val="16"/>
        <w:lang w:eastAsia="en-NZ"/>
      </w:rPr>
      <mc:AlternateContent>
        <mc:Choice Requires="wps">
          <w:drawing>
            <wp:anchor distT="0" distB="0" distL="114300" distR="114300" simplePos="0" relativeHeight="251738112" behindDoc="0" locked="0" layoutInCell="1" allowOverlap="1" wp14:anchorId="5CE368CE" wp14:editId="1B388C37">
              <wp:simplePos x="0" y="0"/>
              <wp:positionH relativeFrom="margin">
                <wp:align>left</wp:align>
              </wp:positionH>
              <wp:positionV relativeFrom="page">
                <wp:posOffset>10288270</wp:posOffset>
              </wp:positionV>
              <wp:extent cx="1057910" cy="226695"/>
              <wp:effectExtent l="0" t="0" r="0" b="1905"/>
              <wp:wrapNone/>
              <wp:docPr id="6" name="URL_P1_Ft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30B9D" w:rsidRPr="002823F5" w:rsidRDefault="00830B9D" w:rsidP="004F29D5">
                          <w:pPr>
                            <w:rPr>
                              <w:b/>
                              <w:color w:val="FCB116"/>
                              <w:sz w:val="16"/>
                              <w:szCs w:val="16"/>
                            </w:rPr>
                          </w:pPr>
                          <w:r w:rsidRPr="002823F5">
                            <w:rPr>
                              <w:b/>
                              <w:color w:val="FCB116"/>
                              <w:sz w:val="16"/>
                              <w:szCs w:val="16"/>
                            </w:rPr>
                            <w:t>Memo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E368CE" id="_x0000_t202" coordsize="21600,21600" o:spt="202" path="m,l,21600r21600,l21600,xe">
              <v:stroke joinstyle="miter"/>
              <v:path gradientshapeok="t" o:connecttype="rect"/>
            </v:shapetype>
            <v:shape id="URL_P1_Ftr" o:spid="_x0000_s1026" type="#_x0000_t202" style="position:absolute;margin-left:0;margin-top:810.1pt;width:83.3pt;height:17.85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" filled="f" stroked="f" strokeweight=".5pt">
              <v:textbox>
                <w:txbxContent>
                  <w:p w:rsidR="00830B9D" w:rsidRPr="002823F5" w:rsidRDefault="00830B9D" w:rsidP="004F29D5">
                    <w:pPr>
                      <w:rPr>
                        <w:b/>
                        <w:color w:val="FCB116"/>
                        <w:sz w:val="16"/>
                        <w:szCs w:val="16"/>
                      </w:rPr>
                    </w:pPr>
                    <w:r w:rsidRPr="002823F5">
                      <w:rPr>
                        <w:b/>
                        <w:color w:val="FCB116"/>
                        <w:sz w:val="16"/>
                        <w:szCs w:val="16"/>
                      </w:rPr>
                      <w:t>Memo</w:t>
                    </w:r>
                  </w:p>
                </w:txbxContent>
              </v:textbox>
              <w10:wrap anchorx="margin" anchory="page"/>
            </v:shape>
          </w:pict>
        </mc:Fallback>
      </mc:AlternateContent>
    </w:r>
    <w:r>
      <w:rPr>
        <w:b w:val="0"/>
        <w:lang w:eastAsia="en-NZ"/>
      </w:rPr>
      <w:drawing>
        <wp:anchor distT="0" distB="0" distL="114300" distR="114300" simplePos="0" relativeHeight="251756544" behindDoc="1" locked="0" layoutInCell="1" allowOverlap="1" wp14:anchorId="6367EA9A" wp14:editId="24A000DF">
          <wp:simplePos x="0" y="0"/>
          <wp:positionH relativeFrom="margin">
            <wp:align>right</wp:align>
          </wp:positionH>
          <wp:positionV relativeFrom="paragraph">
            <wp:posOffset>-691075</wp:posOffset>
          </wp:positionV>
          <wp:extent cx="6120130" cy="608965"/>
          <wp:effectExtent l="0" t="0" r="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ID strip n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60896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9D" w:rsidRPr="00F15727" w:rsidRDefault="00830B9D" w:rsidP="00F15727">
    <w:pPr>
      <w:pStyle w:val="Footer"/>
    </w:pPr>
    <w:r>
      <w:rPr>
        <w:lang w:eastAsia="en-NZ"/>
      </w:rPr>
      <mc:AlternateContent>
        <mc:Choice Requires="wps">
          <w:drawing>
            <wp:anchor distT="0" distB="0" distL="114300" distR="114300" simplePos="0" relativeHeight="251753472" behindDoc="0" locked="0" layoutInCell="1" allowOverlap="1" wp14:anchorId="294E2635" wp14:editId="361C85C3">
              <wp:simplePos x="0" y="0"/>
              <wp:positionH relativeFrom="column">
                <wp:posOffset>-306705</wp:posOffset>
              </wp:positionH>
              <wp:positionV relativeFrom="paragraph">
                <wp:posOffset>-150495</wp:posOffset>
              </wp:positionV>
              <wp:extent cx="1036955" cy="238125"/>
              <wp:effectExtent l="7620" t="11430" r="12700" b="7620"/>
              <wp:wrapNone/>
              <wp:docPr id="4" name="URL_Ft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238125"/>
                      </a:xfrm>
                      <a:prstGeom prst="rect">
                        <a:avLst/>
                      </a:prstGeom>
                      <a:solidFill>
                        <a:srgbClr val="FFFFFF"/>
                      </a:solidFill>
                      <a:ln w="9525">
                        <a:solidFill>
                          <a:schemeClr val="bg1">
                            <a:lumMod val="100000"/>
                            <a:lumOff val="0"/>
                          </a:schemeClr>
                        </a:solidFill>
                        <a:miter lim="800000"/>
                        <a:headEnd/>
                        <a:tailEnd/>
                      </a:ln>
                    </wps:spPr>
                    <wps:txbx>
                      <w:txbxContent>
                        <w:p w:rsidR="00830B9D" w:rsidRPr="002823F5" w:rsidRDefault="00830B9D">
                          <w:pPr>
                            <w:rPr>
                              <w:color w:val="FCB116"/>
                            </w:rPr>
                          </w:pPr>
                          <w:r w:rsidRPr="002823F5">
                            <w:rPr>
                              <w:b/>
                              <w:color w:val="FCB116"/>
                              <w:sz w:val="16"/>
                              <w:szCs w:val="16"/>
                            </w:rPr>
                            <w:t>Memo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4E2635" id="_x0000_t202" coordsize="21600,21600" o:spt="202" path="m,l,21600r21600,l21600,xe">
              <v:stroke joinstyle="miter"/>
              <v:path gradientshapeok="t" o:connecttype="rect"/>
            </v:shapetype>
            <v:shape id="URL_Ftr" o:spid="_x0000_s1027" type="#_x0000_t202" style="position:absolute;margin-left:-24.15pt;margin-top:-11.85pt;width:81.65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" strokecolor="white [3212]">
              <v:textbox>
                <w:txbxContent>
                  <w:p w:rsidR="00830B9D" w:rsidRPr="002823F5" w:rsidRDefault="00830B9D">
                    <w:pPr>
                      <w:rPr>
                        <w:color w:val="FCB116"/>
                      </w:rPr>
                    </w:pPr>
                    <w:r w:rsidRPr="002823F5">
                      <w:rPr>
                        <w:b/>
                        <w:color w:val="FCB116"/>
                        <w:sz w:val="16"/>
                        <w:szCs w:val="16"/>
                      </w:rPr>
                      <w:t>Memo</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9D" w:rsidRPr="004F29D5" w:rsidRDefault="00830B9D" w:rsidP="004F29D5">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168" w:rsidRDefault="007B0168" w:rsidP="00D8748E">
      <w:r>
        <w:separator/>
      </w:r>
    </w:p>
  </w:footnote>
  <w:footnote w:type="continuationSeparator" w:id="0">
    <w:p w:rsidR="007B0168" w:rsidRDefault="007B0168" w:rsidP="00D87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9D" w:rsidRDefault="00830B9D" w:rsidP="0001344C">
    <w:pPr>
      <w:pStyle w:val="BodyText"/>
    </w:pPr>
    <w:r>
      <w:rPr>
        <w:noProof/>
        <w:szCs w:val="18"/>
        <w:lang w:eastAsia="en-NZ"/>
      </w:rPr>
      <w:drawing>
        <wp:anchor distT="0" distB="0" distL="114300" distR="114300" simplePos="0" relativeHeight="251755520" behindDoc="0" locked="0" layoutInCell="1" allowOverlap="1" wp14:anchorId="0E281D11" wp14:editId="33EFE08E">
          <wp:simplePos x="0" y="0"/>
          <wp:positionH relativeFrom="margin">
            <wp:align>right</wp:align>
          </wp:positionH>
          <wp:positionV relativeFrom="paragraph">
            <wp:posOffset>1233485</wp:posOffset>
          </wp:positionV>
          <wp:extent cx="6120130" cy="608965"/>
          <wp:effectExtent l="0" t="0" r="0"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ID strip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608965"/>
                  </a:xfrm>
                  <a:prstGeom prst="rect">
                    <a:avLst/>
                  </a:prstGeom>
                </pic:spPr>
              </pic:pic>
            </a:graphicData>
          </a:graphic>
        </wp:anchor>
      </w:drawing>
    </w:r>
    <w:r>
      <w:br/>
    </w:r>
    <w:r>
      <w:br/>
    </w:r>
  </w:p>
  <w:p w:rsidR="00830B9D" w:rsidRDefault="00830B9D" w:rsidP="0001344C">
    <w:pPr>
      <w:pStyle w:val="BodyText"/>
    </w:pPr>
  </w:p>
  <w:p w:rsidR="00830B9D" w:rsidRDefault="00830B9D" w:rsidP="0001344C">
    <w:pPr>
      <w:pStyle w:val="BodyText"/>
    </w:pPr>
  </w:p>
  <w:p w:rsidR="00830B9D" w:rsidRDefault="00830B9D" w:rsidP="0001344C">
    <w:pPr>
      <w:pStyle w:val="BodyText"/>
    </w:pPr>
  </w:p>
  <w:p w:rsidR="00830B9D" w:rsidRPr="00197BE7" w:rsidRDefault="00830B9D" w:rsidP="0001344C">
    <w:pPr>
      <w:pStyle w:val="BodyText"/>
    </w:pPr>
    <w:r w:rsidRPr="00197BE7">
      <w:rPr>
        <w:noProof/>
        <w:lang w:eastAsia="en-NZ"/>
      </w:rPr>
      <w:drawing>
        <wp:anchor distT="0" distB="0" distL="114300" distR="114300" simplePos="0" relativeHeight="251741184" behindDoc="0" locked="0" layoutInCell="1" allowOverlap="1" wp14:anchorId="14867716" wp14:editId="0593561F">
          <wp:simplePos x="0" y="0"/>
          <wp:positionH relativeFrom="page">
            <wp:posOffset>719455</wp:posOffset>
          </wp:positionH>
          <wp:positionV relativeFrom="page">
            <wp:posOffset>359410</wp:posOffset>
          </wp:positionV>
          <wp:extent cx="6120000" cy="886750"/>
          <wp:effectExtent l="0" t="0" r="0" b="8890"/>
          <wp:wrapNone/>
          <wp:docPr id="1" name="MoEBlue" descr="Logo &amp; Triangle Banner (A4 Portrait) - Blue.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2"/>
                  <a:stretch>
                    <a:fillRect/>
                  </a:stretch>
                </pic:blipFill>
                <pic:spPr>
                  <a:xfrm>
                    <a:off x="0" y="0"/>
                    <a:ext cx="6120000" cy="886750"/>
                  </a:xfrm>
                  <a:prstGeom prst="rect">
                    <a:avLst/>
                  </a:prstGeom>
                </pic:spPr>
              </pic:pic>
            </a:graphicData>
          </a:graphic>
        </wp:anchor>
      </w:drawing>
    </w:r>
    <w:r w:rsidRPr="00197BE7">
      <w:rPr>
        <w:noProof/>
        <w:lang w:eastAsia="en-NZ"/>
      </w:rPr>
      <w:drawing>
        <wp:anchor distT="0" distB="0" distL="114300" distR="114300" simplePos="0" relativeHeight="251742208" behindDoc="0" locked="0" layoutInCell="1" allowOverlap="1" wp14:anchorId="005B8F8C" wp14:editId="539EAEBF">
          <wp:simplePos x="0" y="0"/>
          <wp:positionH relativeFrom="page">
            <wp:posOffset>719455</wp:posOffset>
          </wp:positionH>
          <wp:positionV relativeFrom="page">
            <wp:posOffset>359410</wp:posOffset>
          </wp:positionV>
          <wp:extent cx="6120000" cy="886750"/>
          <wp:effectExtent l="0" t="0" r="0" b="8890"/>
          <wp:wrapNone/>
          <wp:docPr id="2" name="MoEGreen" descr="Logo &amp; Triangle Banner (A4 Portrait) - 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3"/>
                  <a:stretch>
                    <a:fillRect/>
                  </a:stretch>
                </pic:blipFill>
                <pic:spPr>
                  <a:xfrm>
                    <a:off x="0" y="0"/>
                    <a:ext cx="6120000" cy="886750"/>
                  </a:xfrm>
                  <a:prstGeom prst="rect">
                    <a:avLst/>
                  </a:prstGeom>
                </pic:spPr>
              </pic:pic>
            </a:graphicData>
          </a:graphic>
        </wp:anchor>
      </w:drawing>
    </w:r>
    <w:r w:rsidRPr="00197BE7">
      <w:rPr>
        <w:noProof/>
        <w:lang w:eastAsia="en-NZ"/>
      </w:rPr>
      <w:drawing>
        <wp:anchor distT="0" distB="0" distL="114300" distR="114300" simplePos="0" relativeHeight="251743232" behindDoc="0" locked="0" layoutInCell="1" allowOverlap="1" wp14:anchorId="09A2BAC5" wp14:editId="42E3D036">
          <wp:simplePos x="0" y="0"/>
          <wp:positionH relativeFrom="page">
            <wp:posOffset>719455</wp:posOffset>
          </wp:positionH>
          <wp:positionV relativeFrom="page">
            <wp:posOffset>359410</wp:posOffset>
          </wp:positionV>
          <wp:extent cx="6120000" cy="886750"/>
          <wp:effectExtent l="0" t="0" r="0" b="8890"/>
          <wp:wrapNone/>
          <wp:docPr id="3" name="MoERed" descr="Logo &amp; Triangle Banner (A4 Portrait) - 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4"/>
                  <a:stretch>
                    <a:fillRect/>
                  </a:stretch>
                </pic:blipFill>
                <pic:spPr>
                  <a:xfrm>
                    <a:off x="0" y="0"/>
                    <a:ext cx="6120000" cy="886750"/>
                  </a:xfrm>
                  <a:prstGeom prst="rect">
                    <a:avLst/>
                  </a:prstGeom>
                </pic:spPr>
              </pic:pic>
            </a:graphicData>
          </a:graphic>
        </wp:anchor>
      </w:drawing>
    </w:r>
  </w:p>
  <w:p w:rsidR="00830B9D" w:rsidRDefault="00830B9D" w:rsidP="003448E3">
    <w:pPr>
      <w:pStyle w:val="Header"/>
    </w:pPr>
    <w:r>
      <w:rPr>
        <w:noProof/>
        <w:lang w:eastAsia="en-NZ"/>
      </w:rPr>
      <w:drawing>
        <wp:anchor distT="0" distB="0" distL="114300" distR="114300" simplePos="0" relativeHeight="251734016" behindDoc="0" locked="0" layoutInCell="1" allowOverlap="1" wp14:anchorId="38B78DBF" wp14:editId="74C5A1F7">
          <wp:simplePos x="0" y="0"/>
          <wp:positionH relativeFrom="page">
            <wp:posOffset>719455</wp:posOffset>
          </wp:positionH>
          <wp:positionV relativeFrom="page">
            <wp:posOffset>359410</wp:posOffset>
          </wp:positionV>
          <wp:extent cx="6122442" cy="887104"/>
          <wp:effectExtent l="0" t="0" r="0" b="8255"/>
          <wp:wrapNone/>
          <wp:docPr id="5" name="MoEYellow"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5"/>
                  <a:stretch>
                    <a:fillRect/>
                  </a:stretch>
                </pic:blipFill>
                <pic:spPr>
                  <a:xfrm>
                    <a:off x="0" y="0"/>
                    <a:ext cx="6122442" cy="887104"/>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9D" w:rsidRDefault="00830B9D" w:rsidP="003448E3">
    <w:pPr>
      <w:pStyle w:val="Header"/>
    </w:pPr>
    <w:r>
      <w:rPr>
        <w:b/>
        <w:noProof/>
        <w:lang w:eastAsia="en-NZ"/>
      </w:rPr>
      <w:drawing>
        <wp:anchor distT="0" distB="0" distL="114300" distR="114300" simplePos="0" relativeHeight="251749376" behindDoc="0" locked="0" layoutInCell="1" allowOverlap="1" wp14:anchorId="7F4460C1" wp14:editId="7D40C0EC">
          <wp:simplePos x="0" y="0"/>
          <wp:positionH relativeFrom="page">
            <wp:posOffset>719455</wp:posOffset>
          </wp:positionH>
          <wp:positionV relativeFrom="page">
            <wp:posOffset>359410</wp:posOffset>
          </wp:positionV>
          <wp:extent cx="6122442" cy="887104"/>
          <wp:effectExtent l="19050" t="0" r="0" b="0"/>
          <wp:wrapNone/>
          <wp:docPr id="12" name="MoEBlue" descr="Logo &amp; Triangle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1"/>
                  <a:stretch>
                    <a:fillRect/>
                  </a:stretch>
                </pic:blipFill>
                <pic:spPr>
                  <a:xfrm>
                    <a:off x="0" y="0"/>
                    <a:ext cx="6122442" cy="887104"/>
                  </a:xfrm>
                  <a:prstGeom prst="rect">
                    <a:avLst/>
                  </a:prstGeom>
                </pic:spPr>
              </pic:pic>
            </a:graphicData>
          </a:graphic>
        </wp:anchor>
      </w:drawing>
    </w:r>
    <w:r>
      <w:rPr>
        <w:b/>
        <w:noProof/>
        <w:lang w:eastAsia="en-NZ"/>
      </w:rPr>
      <w:drawing>
        <wp:anchor distT="0" distB="0" distL="114300" distR="114300" simplePos="0" relativeHeight="251750400" behindDoc="0" locked="0" layoutInCell="1" allowOverlap="1" wp14:anchorId="383624D5" wp14:editId="102FC60A">
          <wp:simplePos x="0" y="0"/>
          <wp:positionH relativeFrom="page">
            <wp:posOffset>719455</wp:posOffset>
          </wp:positionH>
          <wp:positionV relativeFrom="page">
            <wp:posOffset>359410</wp:posOffset>
          </wp:positionV>
          <wp:extent cx="6122442" cy="887104"/>
          <wp:effectExtent l="19050" t="0" r="0" b="0"/>
          <wp:wrapNone/>
          <wp:docPr id="13" name="MoEGreen" descr="Logo &amp; Triangle Banner (A4 Portrait) -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a:stretch>
                    <a:fillRect/>
                  </a:stretch>
                </pic:blipFill>
                <pic:spPr>
                  <a:xfrm>
                    <a:off x="0" y="0"/>
                    <a:ext cx="6122442" cy="887104"/>
                  </a:xfrm>
                  <a:prstGeom prst="rect">
                    <a:avLst/>
                  </a:prstGeom>
                </pic:spPr>
              </pic:pic>
            </a:graphicData>
          </a:graphic>
        </wp:anchor>
      </w:drawing>
    </w:r>
    <w:r>
      <w:rPr>
        <w:b/>
        <w:noProof/>
        <w:lang w:eastAsia="en-NZ"/>
      </w:rPr>
      <w:drawing>
        <wp:anchor distT="0" distB="0" distL="114300" distR="114300" simplePos="0" relativeHeight="251751424" behindDoc="0" locked="0" layoutInCell="1" allowOverlap="1" wp14:anchorId="13CD2C20" wp14:editId="41228DD5">
          <wp:simplePos x="0" y="0"/>
          <wp:positionH relativeFrom="page">
            <wp:posOffset>719455</wp:posOffset>
          </wp:positionH>
          <wp:positionV relativeFrom="page">
            <wp:posOffset>359410</wp:posOffset>
          </wp:positionV>
          <wp:extent cx="6122442" cy="887104"/>
          <wp:effectExtent l="19050" t="0" r="0" b="0"/>
          <wp:wrapNone/>
          <wp:docPr id="14" name="MoERed" descr="Logo &amp; Triangle Banner (A4 Portrait) -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a:stretch>
                    <a:fillRect/>
                  </a:stretch>
                </pic:blipFill>
                <pic:spPr>
                  <a:xfrm>
                    <a:off x="0" y="0"/>
                    <a:ext cx="6122442" cy="887104"/>
                  </a:xfrm>
                  <a:prstGeom prst="rect">
                    <a:avLst/>
                  </a:prstGeom>
                </pic:spPr>
              </pic:pic>
            </a:graphicData>
          </a:graphic>
        </wp:anchor>
      </w:drawing>
    </w:r>
    <w:r>
      <w:rPr>
        <w:noProof/>
        <w:lang w:eastAsia="en-NZ"/>
      </w:rPr>
      <w:drawing>
        <wp:anchor distT="0" distB="0" distL="114300" distR="114300" simplePos="0" relativeHeight="251748352" behindDoc="0" locked="0" layoutInCell="1" allowOverlap="1" wp14:anchorId="65A805C9" wp14:editId="79F2CEF3">
          <wp:simplePos x="0" y="0"/>
          <wp:positionH relativeFrom="page">
            <wp:posOffset>719455</wp:posOffset>
          </wp:positionH>
          <wp:positionV relativeFrom="page">
            <wp:posOffset>359410</wp:posOffset>
          </wp:positionV>
          <wp:extent cx="6122442" cy="887104"/>
          <wp:effectExtent l="19050" t="0" r="0" b="0"/>
          <wp:wrapNone/>
          <wp:docPr id="15" name="MoEYellow"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4"/>
                  <a:stretch>
                    <a:fillRect/>
                  </a:stretch>
                </pic:blipFill>
                <pic:spPr>
                  <a:xfrm>
                    <a:off x="0" y="0"/>
                    <a:ext cx="6122442" cy="88710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479F"/>
    <w:multiLevelType w:val="hybridMultilevel"/>
    <w:tmpl w:val="E650097A"/>
    <w:lvl w:ilvl="0" w:tplc="DF36AE56">
      <w:start w:val="1"/>
      <w:numFmt w:val="bullet"/>
      <w:lvlText w:val=""/>
      <w:lvlJc w:val="left"/>
      <w:pPr>
        <w:ind w:left="720" w:hanging="360"/>
      </w:pPr>
      <w:rPr>
        <w:rFonts w:ascii="Symbol" w:hAnsi="Symbol" w:hint="default"/>
        <w:sz w:val="24"/>
        <w:szCs w:val="24"/>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791338"/>
    <w:multiLevelType w:val="multilevel"/>
    <w:tmpl w:val="F2E25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812B5"/>
    <w:multiLevelType w:val="hybridMultilevel"/>
    <w:tmpl w:val="0F50D706"/>
    <w:lvl w:ilvl="0" w:tplc="459E3AEC">
      <w:start w:val="1"/>
      <w:numFmt w:val="bullet"/>
      <w:lvlText w:val=""/>
      <w:lvlJc w:val="left"/>
      <w:pPr>
        <w:ind w:left="360" w:hanging="360"/>
      </w:pPr>
      <w:rPr>
        <w:rFonts w:ascii="Symbol" w:hAnsi="Symbol" w:hint="default"/>
        <w:sz w:val="24"/>
        <w:szCs w:val="24"/>
      </w:rPr>
    </w:lvl>
    <w:lvl w:ilvl="1" w:tplc="C30650D6">
      <w:start w:val="1"/>
      <w:numFmt w:val="lowerLetter"/>
      <w:lvlText w:val="%2)"/>
      <w:lvlJc w:val="left"/>
      <w:pPr>
        <w:ind w:left="1080" w:hanging="360"/>
      </w:pPr>
      <w:rPr>
        <w:rFonts w:hint="default"/>
        <w:b w:val="0"/>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7847395"/>
    <w:multiLevelType w:val="hybridMultilevel"/>
    <w:tmpl w:val="F83242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CBA6DAC"/>
    <w:multiLevelType w:val="hybridMultilevel"/>
    <w:tmpl w:val="7590BA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DAE0639"/>
    <w:multiLevelType w:val="multilevel"/>
    <w:tmpl w:val="FE0A886E"/>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BD4760"/>
    <w:multiLevelType w:val="hybridMultilevel"/>
    <w:tmpl w:val="610C7FB2"/>
    <w:lvl w:ilvl="0" w:tplc="459E3AEC">
      <w:start w:val="1"/>
      <w:numFmt w:val="bullet"/>
      <w:lvlText w:val=""/>
      <w:lvlJc w:val="left"/>
      <w:pPr>
        <w:ind w:left="360" w:hanging="360"/>
      </w:pPr>
      <w:rPr>
        <w:rFonts w:ascii="Symbol" w:hAnsi="Symbol" w:hint="default"/>
        <w:sz w:val="24"/>
        <w:szCs w:val="24"/>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68C2624"/>
    <w:multiLevelType w:val="hybridMultilevel"/>
    <w:tmpl w:val="C39604D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76E17E3"/>
    <w:multiLevelType w:val="hybridMultilevel"/>
    <w:tmpl w:val="1734632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1B4C5C0D"/>
    <w:multiLevelType w:val="hybridMultilevel"/>
    <w:tmpl w:val="584E2122"/>
    <w:lvl w:ilvl="0" w:tplc="14090003">
      <w:start w:val="1"/>
      <w:numFmt w:val="bullet"/>
      <w:lvlText w:val="o"/>
      <w:lvlJc w:val="left"/>
      <w:pPr>
        <w:ind w:left="1080"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1BA12469"/>
    <w:multiLevelType w:val="hybridMultilevel"/>
    <w:tmpl w:val="200E37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CC55D7B"/>
    <w:multiLevelType w:val="hybridMultilevel"/>
    <w:tmpl w:val="14F0B3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FB63300"/>
    <w:multiLevelType w:val="hybridMultilevel"/>
    <w:tmpl w:val="7182ED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222A5AC9"/>
    <w:multiLevelType w:val="hybridMultilevel"/>
    <w:tmpl w:val="1C5417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2BF451A"/>
    <w:multiLevelType w:val="hybridMultilevel"/>
    <w:tmpl w:val="82DEEEA6"/>
    <w:lvl w:ilvl="0" w:tplc="073ABEC6">
      <w:start w:val="1"/>
      <w:numFmt w:val="bullet"/>
      <w:lvlText w:val=""/>
      <w:lvlJc w:val="left"/>
      <w:pPr>
        <w:ind w:left="720" w:hanging="360"/>
      </w:pPr>
      <w:rPr>
        <w:rFonts w:ascii="Symbol" w:hAnsi="Symbol" w:hint="default"/>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2EC7983"/>
    <w:multiLevelType w:val="hybridMultilevel"/>
    <w:tmpl w:val="B964C04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23FC4684"/>
    <w:multiLevelType w:val="hybridMultilevel"/>
    <w:tmpl w:val="03144F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25BF3BF7"/>
    <w:multiLevelType w:val="hybridMultilevel"/>
    <w:tmpl w:val="2AECFC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7AF27C9"/>
    <w:multiLevelType w:val="hybridMultilevel"/>
    <w:tmpl w:val="F6049F4C"/>
    <w:lvl w:ilvl="0" w:tplc="14090001">
      <w:start w:val="1"/>
      <w:numFmt w:val="bullet"/>
      <w:lvlText w:val=""/>
      <w:lvlJc w:val="left"/>
      <w:pPr>
        <w:ind w:left="2520" w:hanging="360"/>
      </w:pPr>
      <w:rPr>
        <w:rFonts w:ascii="Symbol" w:hAnsi="Symbol" w:hint="default"/>
      </w:rPr>
    </w:lvl>
    <w:lvl w:ilvl="1" w:tplc="14090003">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19" w15:restartNumberingAfterBreak="0">
    <w:nsid w:val="2C696CEC"/>
    <w:multiLevelType w:val="hybridMultilevel"/>
    <w:tmpl w:val="D4F2D78E"/>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32D01CE6"/>
    <w:multiLevelType w:val="hybridMultilevel"/>
    <w:tmpl w:val="A0A0C99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37306D6B"/>
    <w:multiLevelType w:val="hybridMultilevel"/>
    <w:tmpl w:val="F4806D6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76142BE"/>
    <w:multiLevelType w:val="hybridMultilevel"/>
    <w:tmpl w:val="E2AEAC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A0A602B"/>
    <w:multiLevelType w:val="hybridMultilevel"/>
    <w:tmpl w:val="558687E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7844964"/>
    <w:multiLevelType w:val="hybridMultilevel"/>
    <w:tmpl w:val="6638E2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8006D36"/>
    <w:multiLevelType w:val="multilevel"/>
    <w:tmpl w:val="E7F2EBCC"/>
    <w:lvl w:ilvl="0">
      <w:start w:val="1"/>
      <w:numFmt w:val="bullet"/>
      <w:lvlText w:val="o"/>
      <w:lvlJc w:val="left"/>
      <w:pPr>
        <w:tabs>
          <w:tab w:val="num" w:pos="1080"/>
        </w:tabs>
        <w:ind w:left="1080" w:hanging="360"/>
      </w:pPr>
      <w:rPr>
        <w:rFonts w:ascii="Courier New" w:hAnsi="Courier New" w:cs="Courier New" w:hint="default"/>
        <w:sz w:val="24"/>
        <w:szCs w:val="24"/>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6" w15:restartNumberingAfterBreak="0">
    <w:nsid w:val="4DB01C41"/>
    <w:multiLevelType w:val="hybridMultilevel"/>
    <w:tmpl w:val="FE6650CE"/>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15:restartNumberingAfterBreak="0">
    <w:nsid w:val="528177C0"/>
    <w:multiLevelType w:val="hybridMultilevel"/>
    <w:tmpl w:val="BC128B18"/>
    <w:lvl w:ilvl="0" w:tplc="14090001">
      <w:start w:val="1"/>
      <w:numFmt w:val="bullet"/>
      <w:lvlText w:val=""/>
      <w:lvlJc w:val="left"/>
      <w:pPr>
        <w:ind w:left="754" w:hanging="360"/>
      </w:pPr>
      <w:rPr>
        <w:rFonts w:ascii="Symbol" w:hAnsi="Symbol" w:hint="default"/>
      </w:rPr>
    </w:lvl>
    <w:lvl w:ilvl="1" w:tplc="14090003">
      <w:start w:val="1"/>
      <w:numFmt w:val="bullet"/>
      <w:lvlText w:val="o"/>
      <w:lvlJc w:val="left"/>
      <w:pPr>
        <w:ind w:left="1474" w:hanging="360"/>
      </w:pPr>
      <w:rPr>
        <w:rFonts w:ascii="Courier New" w:hAnsi="Courier New" w:cs="Courier New" w:hint="default"/>
      </w:rPr>
    </w:lvl>
    <w:lvl w:ilvl="2" w:tplc="14090005">
      <w:start w:val="1"/>
      <w:numFmt w:val="bullet"/>
      <w:lvlText w:val=""/>
      <w:lvlJc w:val="left"/>
      <w:pPr>
        <w:ind w:left="2194" w:hanging="360"/>
      </w:pPr>
      <w:rPr>
        <w:rFonts w:ascii="Wingdings" w:hAnsi="Wingdings" w:hint="default"/>
      </w:rPr>
    </w:lvl>
    <w:lvl w:ilvl="3" w:tplc="14090001">
      <w:start w:val="1"/>
      <w:numFmt w:val="bullet"/>
      <w:lvlText w:val=""/>
      <w:lvlJc w:val="left"/>
      <w:pPr>
        <w:ind w:left="2914" w:hanging="360"/>
      </w:pPr>
      <w:rPr>
        <w:rFonts w:ascii="Symbol" w:hAnsi="Symbol" w:hint="default"/>
      </w:rPr>
    </w:lvl>
    <w:lvl w:ilvl="4" w:tplc="14090003">
      <w:start w:val="1"/>
      <w:numFmt w:val="bullet"/>
      <w:lvlText w:val="o"/>
      <w:lvlJc w:val="left"/>
      <w:pPr>
        <w:ind w:left="3634" w:hanging="360"/>
      </w:pPr>
      <w:rPr>
        <w:rFonts w:ascii="Courier New" w:hAnsi="Courier New" w:cs="Courier New" w:hint="default"/>
      </w:rPr>
    </w:lvl>
    <w:lvl w:ilvl="5" w:tplc="14090005">
      <w:start w:val="1"/>
      <w:numFmt w:val="bullet"/>
      <w:lvlText w:val=""/>
      <w:lvlJc w:val="left"/>
      <w:pPr>
        <w:ind w:left="4354" w:hanging="360"/>
      </w:pPr>
      <w:rPr>
        <w:rFonts w:ascii="Wingdings" w:hAnsi="Wingdings" w:hint="default"/>
      </w:rPr>
    </w:lvl>
    <w:lvl w:ilvl="6" w:tplc="14090001">
      <w:start w:val="1"/>
      <w:numFmt w:val="bullet"/>
      <w:lvlText w:val=""/>
      <w:lvlJc w:val="left"/>
      <w:pPr>
        <w:ind w:left="5074" w:hanging="360"/>
      </w:pPr>
      <w:rPr>
        <w:rFonts w:ascii="Symbol" w:hAnsi="Symbol" w:hint="default"/>
      </w:rPr>
    </w:lvl>
    <w:lvl w:ilvl="7" w:tplc="14090003">
      <w:start w:val="1"/>
      <w:numFmt w:val="bullet"/>
      <w:lvlText w:val="o"/>
      <w:lvlJc w:val="left"/>
      <w:pPr>
        <w:ind w:left="5794" w:hanging="360"/>
      </w:pPr>
      <w:rPr>
        <w:rFonts w:ascii="Courier New" w:hAnsi="Courier New" w:cs="Courier New" w:hint="default"/>
      </w:rPr>
    </w:lvl>
    <w:lvl w:ilvl="8" w:tplc="14090005">
      <w:start w:val="1"/>
      <w:numFmt w:val="bullet"/>
      <w:lvlText w:val=""/>
      <w:lvlJc w:val="left"/>
      <w:pPr>
        <w:ind w:left="6514" w:hanging="360"/>
      </w:pPr>
      <w:rPr>
        <w:rFonts w:ascii="Wingdings" w:hAnsi="Wingdings" w:hint="default"/>
      </w:rPr>
    </w:lvl>
  </w:abstractNum>
  <w:abstractNum w:abstractNumId="28" w15:restartNumberingAfterBreak="0">
    <w:nsid w:val="53AC3D80"/>
    <w:multiLevelType w:val="hybridMultilevel"/>
    <w:tmpl w:val="418015D6"/>
    <w:lvl w:ilvl="0" w:tplc="459E3AEC">
      <w:start w:val="1"/>
      <w:numFmt w:val="bullet"/>
      <w:lvlText w:val=""/>
      <w:lvlJc w:val="left"/>
      <w:pPr>
        <w:ind w:left="360" w:hanging="360"/>
      </w:pPr>
      <w:rPr>
        <w:rFonts w:ascii="Symbol" w:hAnsi="Symbol" w:hint="default"/>
        <w:sz w:val="24"/>
        <w:szCs w:val="24"/>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56176C03"/>
    <w:multiLevelType w:val="hybridMultilevel"/>
    <w:tmpl w:val="ECC4A6CA"/>
    <w:lvl w:ilvl="0" w:tplc="459E3AEC">
      <w:start w:val="1"/>
      <w:numFmt w:val="bullet"/>
      <w:lvlText w:val=""/>
      <w:lvlJc w:val="left"/>
      <w:pPr>
        <w:ind w:left="360" w:hanging="360"/>
      </w:pPr>
      <w:rPr>
        <w:rFonts w:ascii="Symbol" w:hAnsi="Symbol" w:hint="default"/>
        <w:sz w:val="24"/>
        <w:szCs w:val="24"/>
      </w:rPr>
    </w:lvl>
    <w:lvl w:ilvl="1" w:tplc="1409000D">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565658C0"/>
    <w:multiLevelType w:val="hybridMultilevel"/>
    <w:tmpl w:val="106A0D5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56BC205D"/>
    <w:multiLevelType w:val="hybridMultilevel"/>
    <w:tmpl w:val="791EE9D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2" w15:restartNumberingAfterBreak="0">
    <w:nsid w:val="58904F49"/>
    <w:multiLevelType w:val="hybridMultilevel"/>
    <w:tmpl w:val="8B98B4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9207187"/>
    <w:multiLevelType w:val="hybridMultilevel"/>
    <w:tmpl w:val="EEBA1D7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4" w15:restartNumberingAfterBreak="0">
    <w:nsid w:val="5B9656DD"/>
    <w:multiLevelType w:val="hybridMultilevel"/>
    <w:tmpl w:val="366A08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E6B03B8"/>
    <w:multiLevelType w:val="hybridMultilevel"/>
    <w:tmpl w:val="C3BEC7E6"/>
    <w:lvl w:ilvl="0" w:tplc="14090001">
      <w:start w:val="1"/>
      <w:numFmt w:val="bullet"/>
      <w:lvlText w:val=""/>
      <w:lvlJc w:val="left"/>
      <w:pPr>
        <w:ind w:left="1372" w:hanging="360"/>
      </w:pPr>
      <w:rPr>
        <w:rFonts w:ascii="Symbol" w:hAnsi="Symbol" w:hint="default"/>
      </w:rPr>
    </w:lvl>
    <w:lvl w:ilvl="1" w:tplc="14090003">
      <w:start w:val="1"/>
      <w:numFmt w:val="bullet"/>
      <w:lvlText w:val="o"/>
      <w:lvlJc w:val="left"/>
      <w:pPr>
        <w:ind w:left="2092" w:hanging="360"/>
      </w:pPr>
      <w:rPr>
        <w:rFonts w:ascii="Courier New" w:hAnsi="Courier New" w:cs="Courier New" w:hint="default"/>
      </w:rPr>
    </w:lvl>
    <w:lvl w:ilvl="2" w:tplc="14090005">
      <w:start w:val="1"/>
      <w:numFmt w:val="bullet"/>
      <w:lvlText w:val=""/>
      <w:lvlJc w:val="left"/>
      <w:pPr>
        <w:ind w:left="2812" w:hanging="360"/>
      </w:pPr>
      <w:rPr>
        <w:rFonts w:ascii="Wingdings" w:hAnsi="Wingdings" w:hint="default"/>
      </w:rPr>
    </w:lvl>
    <w:lvl w:ilvl="3" w:tplc="14090001">
      <w:start w:val="1"/>
      <w:numFmt w:val="bullet"/>
      <w:lvlText w:val=""/>
      <w:lvlJc w:val="left"/>
      <w:pPr>
        <w:ind w:left="3532" w:hanging="360"/>
      </w:pPr>
      <w:rPr>
        <w:rFonts w:ascii="Symbol" w:hAnsi="Symbol" w:hint="default"/>
      </w:rPr>
    </w:lvl>
    <w:lvl w:ilvl="4" w:tplc="14090003">
      <w:start w:val="1"/>
      <w:numFmt w:val="bullet"/>
      <w:lvlText w:val="o"/>
      <w:lvlJc w:val="left"/>
      <w:pPr>
        <w:ind w:left="4252" w:hanging="360"/>
      </w:pPr>
      <w:rPr>
        <w:rFonts w:ascii="Courier New" w:hAnsi="Courier New" w:cs="Courier New" w:hint="default"/>
      </w:rPr>
    </w:lvl>
    <w:lvl w:ilvl="5" w:tplc="14090005">
      <w:start w:val="1"/>
      <w:numFmt w:val="bullet"/>
      <w:lvlText w:val=""/>
      <w:lvlJc w:val="left"/>
      <w:pPr>
        <w:ind w:left="4972" w:hanging="360"/>
      </w:pPr>
      <w:rPr>
        <w:rFonts w:ascii="Wingdings" w:hAnsi="Wingdings" w:hint="default"/>
      </w:rPr>
    </w:lvl>
    <w:lvl w:ilvl="6" w:tplc="14090001">
      <w:start w:val="1"/>
      <w:numFmt w:val="bullet"/>
      <w:lvlText w:val=""/>
      <w:lvlJc w:val="left"/>
      <w:pPr>
        <w:ind w:left="5692" w:hanging="360"/>
      </w:pPr>
      <w:rPr>
        <w:rFonts w:ascii="Symbol" w:hAnsi="Symbol" w:hint="default"/>
      </w:rPr>
    </w:lvl>
    <w:lvl w:ilvl="7" w:tplc="14090003">
      <w:start w:val="1"/>
      <w:numFmt w:val="bullet"/>
      <w:lvlText w:val="o"/>
      <w:lvlJc w:val="left"/>
      <w:pPr>
        <w:ind w:left="6412" w:hanging="360"/>
      </w:pPr>
      <w:rPr>
        <w:rFonts w:ascii="Courier New" w:hAnsi="Courier New" w:cs="Courier New" w:hint="default"/>
      </w:rPr>
    </w:lvl>
    <w:lvl w:ilvl="8" w:tplc="14090005">
      <w:start w:val="1"/>
      <w:numFmt w:val="bullet"/>
      <w:lvlText w:val=""/>
      <w:lvlJc w:val="left"/>
      <w:pPr>
        <w:ind w:left="7132" w:hanging="360"/>
      </w:pPr>
      <w:rPr>
        <w:rFonts w:ascii="Wingdings" w:hAnsi="Wingdings" w:hint="default"/>
      </w:rPr>
    </w:lvl>
  </w:abstractNum>
  <w:abstractNum w:abstractNumId="36" w15:restartNumberingAfterBreak="0">
    <w:nsid w:val="5FDB2C04"/>
    <w:multiLevelType w:val="hybridMultilevel"/>
    <w:tmpl w:val="4D10CDA6"/>
    <w:lvl w:ilvl="0" w:tplc="F986401A">
      <w:start w:val="1"/>
      <w:numFmt w:val="bullet"/>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7" w15:restartNumberingAfterBreak="0">
    <w:nsid w:val="65151C95"/>
    <w:multiLevelType w:val="hybridMultilevel"/>
    <w:tmpl w:val="0A466D04"/>
    <w:lvl w:ilvl="0" w:tplc="DB7A52DA">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8" w15:restartNumberingAfterBreak="0">
    <w:nsid w:val="65AA70F1"/>
    <w:multiLevelType w:val="hybridMultilevel"/>
    <w:tmpl w:val="7A22D45C"/>
    <w:lvl w:ilvl="0" w:tplc="60F40DC4">
      <w:numFmt w:val="bullet"/>
      <w:lvlText w:val="-"/>
      <w:lvlJc w:val="left"/>
      <w:pPr>
        <w:ind w:left="1080" w:hanging="360"/>
      </w:pPr>
      <w:rPr>
        <w:rFonts w:ascii="Calibri" w:eastAsia="Calibr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9" w15:restartNumberingAfterBreak="0">
    <w:nsid w:val="6CD57ADE"/>
    <w:multiLevelType w:val="hybridMultilevel"/>
    <w:tmpl w:val="F70AD92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F5D180B"/>
    <w:multiLevelType w:val="hybridMultilevel"/>
    <w:tmpl w:val="4E84871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38D274A"/>
    <w:multiLevelType w:val="hybridMultilevel"/>
    <w:tmpl w:val="E152C6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5883171"/>
    <w:multiLevelType w:val="hybridMultilevel"/>
    <w:tmpl w:val="0C928B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84702DF"/>
    <w:multiLevelType w:val="hybridMultilevel"/>
    <w:tmpl w:val="CE5C2E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D6974C8"/>
    <w:multiLevelType w:val="hybridMultilevel"/>
    <w:tmpl w:val="8AF0AC72"/>
    <w:lvl w:ilvl="0" w:tplc="3A5C38BE">
      <w:start w:val="1"/>
      <w:numFmt w:val="bullet"/>
      <w:lvlText w:val=""/>
      <w:lvlJc w:val="left"/>
      <w:pPr>
        <w:ind w:left="720" w:hanging="360"/>
      </w:pPr>
      <w:rPr>
        <w:rFonts w:ascii="Symbol" w:hAnsi="Symbol" w:hint="default"/>
        <w:color w:val="000000"/>
        <w:sz w:val="24"/>
        <w:szCs w:val="24"/>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5" w15:restartNumberingAfterBreak="0">
    <w:nsid w:val="7DC8382C"/>
    <w:multiLevelType w:val="hybridMultilevel"/>
    <w:tmpl w:val="3E581C7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46" w15:restartNumberingAfterBreak="0">
    <w:nsid w:val="7E392081"/>
    <w:multiLevelType w:val="multilevel"/>
    <w:tmpl w:val="3EF476CC"/>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6"/>
  </w:num>
  <w:num w:numId="2">
    <w:abstractNumId w:val="6"/>
  </w:num>
  <w:num w:numId="3">
    <w:abstractNumId w:val="44"/>
  </w:num>
  <w:num w:numId="4">
    <w:abstractNumId w:val="18"/>
  </w:num>
  <w:num w:numId="5">
    <w:abstractNumId w:val="31"/>
  </w:num>
  <w:num w:numId="6">
    <w:abstractNumId w:val="9"/>
  </w:num>
  <w:num w:numId="7">
    <w:abstractNumId w:val="25"/>
  </w:num>
  <w:num w:numId="8">
    <w:abstractNumId w:val="16"/>
  </w:num>
  <w:num w:numId="9">
    <w:abstractNumId w:val="10"/>
  </w:num>
  <w:num w:numId="10">
    <w:abstractNumId w:val="38"/>
  </w:num>
  <w:num w:numId="11">
    <w:abstractNumId w:val="15"/>
  </w:num>
  <w:num w:numId="12">
    <w:abstractNumId w:val="7"/>
  </w:num>
  <w:num w:numId="13">
    <w:abstractNumId w:val="28"/>
  </w:num>
  <w:num w:numId="14">
    <w:abstractNumId w:val="29"/>
  </w:num>
  <w:num w:numId="15">
    <w:abstractNumId w:val="2"/>
  </w:num>
  <w:num w:numId="16">
    <w:abstractNumId w:val="26"/>
  </w:num>
  <w:num w:numId="17">
    <w:abstractNumId w:val="35"/>
  </w:num>
  <w:num w:numId="18">
    <w:abstractNumId w:val="23"/>
  </w:num>
  <w:num w:numId="19">
    <w:abstractNumId w:val="19"/>
  </w:num>
  <w:num w:numId="20">
    <w:abstractNumId w:val="33"/>
  </w:num>
  <w:num w:numId="21">
    <w:abstractNumId w:val="39"/>
  </w:num>
  <w:num w:numId="22">
    <w:abstractNumId w:val="4"/>
  </w:num>
  <w:num w:numId="23">
    <w:abstractNumId w:val="3"/>
  </w:num>
  <w:num w:numId="24">
    <w:abstractNumId w:val="13"/>
  </w:num>
  <w:num w:numId="25">
    <w:abstractNumId w:val="42"/>
  </w:num>
  <w:num w:numId="26">
    <w:abstractNumId w:val="43"/>
  </w:num>
  <w:num w:numId="27">
    <w:abstractNumId w:val="0"/>
  </w:num>
  <w:num w:numId="28">
    <w:abstractNumId w:val="11"/>
  </w:num>
  <w:num w:numId="29">
    <w:abstractNumId w:val="14"/>
  </w:num>
  <w:num w:numId="30">
    <w:abstractNumId w:val="32"/>
  </w:num>
  <w:num w:numId="31">
    <w:abstractNumId w:val="1"/>
  </w:num>
  <w:num w:numId="32">
    <w:abstractNumId w:val="20"/>
  </w:num>
  <w:num w:numId="33">
    <w:abstractNumId w:val="30"/>
  </w:num>
  <w:num w:numId="34">
    <w:abstractNumId w:val="24"/>
  </w:num>
  <w:num w:numId="35">
    <w:abstractNumId w:val="34"/>
  </w:num>
  <w:num w:numId="36">
    <w:abstractNumId w:val="17"/>
  </w:num>
  <w:num w:numId="37">
    <w:abstractNumId w:val="21"/>
  </w:num>
  <w:num w:numId="38">
    <w:abstractNumId w:val="20"/>
  </w:num>
  <w:num w:numId="39">
    <w:abstractNumId w:val="20"/>
  </w:num>
  <w:num w:numId="40">
    <w:abstractNumId w:val="41"/>
  </w:num>
  <w:num w:numId="41">
    <w:abstractNumId w:val="36"/>
  </w:num>
  <w:num w:numId="42">
    <w:abstractNumId w:val="37"/>
  </w:num>
  <w:num w:numId="43">
    <w:abstractNumId w:val="5"/>
  </w:num>
  <w:num w:numId="44">
    <w:abstractNumId w:val="22"/>
  </w:num>
  <w:num w:numId="45">
    <w:abstractNumId w:val="8"/>
  </w:num>
  <w:num w:numId="46">
    <w:abstractNumId w:val="40"/>
  </w:num>
  <w:num w:numId="47">
    <w:abstractNumId w:val="45"/>
  </w:num>
  <w:num w:numId="48">
    <w:abstractNumId w:val="12"/>
  </w:num>
  <w:num w:numId="49">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 w:val="Address"/>
    <w:docVar w:name="Author" w:val="fred"/>
    <w:docVar w:name="City" w:val="City"/>
    <w:docVar w:name="DDI" w:val="DDI"/>
    <w:docVar w:name="Email" w:val="Email"/>
    <w:docVar w:name="Ending" w:val="Ending"/>
    <w:docVar w:name="MailAddress" w:val="Mail Address"/>
    <w:docVar w:name="myFax" w:val=" "/>
    <w:docVar w:name="Office" w:val="Office_NYD"/>
    <w:docVar w:name="OfficeFax" w:val="OfficeFax_NYD"/>
    <w:docVar w:name="OfficePhone" w:val="Office Phone"/>
    <w:docVar w:name="Region" w:val="Region"/>
    <w:docVar w:name="Salutation" w:val="Salutation"/>
    <w:docVar w:name="varAddressee" w:val="Mr Jon Campbell"/>
    <w:docVar w:name="varCompAddressee" w:val="Addressee"/>
    <w:docVar w:name="varCompAuthor" w:val="Author"/>
    <w:docVar w:name="varCompFax" w:val="Fax"/>
    <w:docVar w:name="varCompMyFax" w:val="Fax"/>
    <w:docVar w:name="varComposite_Refs" w:val="Refs"/>
    <w:docVar w:name="varDate" w:val="01 December 2015"/>
    <w:docVar w:name="varDir_Reply_Ref" w:val="DEF456"/>
    <w:docVar w:name="varFileRef" w:val="ABC123"/>
    <w:docVar w:name="varLogoColour" w:val="Blue"/>
    <w:docVar w:name="varoffice" w:val="Office_NYD"/>
    <w:docVar w:name="varOrganisation" w:val="Global Domination Ltd"/>
    <w:docVar w:name="varPosition" w:val="Supreme Being"/>
    <w:docVar w:name="varRecAddress" w:val="ABC_x000d__x000a_DEF_x000d__x000a_GHI"/>
    <w:docVar w:name="varRecCity" w:val="Chch 1234"/>
    <w:docVar w:name="varSecurity" w:val="Security"/>
    <w:docVar w:name="Workgroup" w:val=" "/>
  </w:docVars>
  <w:rsids>
    <w:rsidRoot w:val="0001344C"/>
    <w:rsid w:val="000009FF"/>
    <w:rsid w:val="00002184"/>
    <w:rsid w:val="000074AA"/>
    <w:rsid w:val="000102C9"/>
    <w:rsid w:val="000102EB"/>
    <w:rsid w:val="000128DD"/>
    <w:rsid w:val="0001344C"/>
    <w:rsid w:val="0001446B"/>
    <w:rsid w:val="000158E1"/>
    <w:rsid w:val="00017C00"/>
    <w:rsid w:val="0002040D"/>
    <w:rsid w:val="00021620"/>
    <w:rsid w:val="00024793"/>
    <w:rsid w:val="00026CE8"/>
    <w:rsid w:val="00027B0D"/>
    <w:rsid w:val="00030815"/>
    <w:rsid w:val="000316C8"/>
    <w:rsid w:val="0003308C"/>
    <w:rsid w:val="00033731"/>
    <w:rsid w:val="00037595"/>
    <w:rsid w:val="00042A7E"/>
    <w:rsid w:val="0004328B"/>
    <w:rsid w:val="000472BC"/>
    <w:rsid w:val="00051147"/>
    <w:rsid w:val="000547E5"/>
    <w:rsid w:val="0005497E"/>
    <w:rsid w:val="00057A6C"/>
    <w:rsid w:val="00060344"/>
    <w:rsid w:val="00063875"/>
    <w:rsid w:val="00063A3D"/>
    <w:rsid w:val="00064735"/>
    <w:rsid w:val="00065E88"/>
    <w:rsid w:val="000701C9"/>
    <w:rsid w:val="000704C8"/>
    <w:rsid w:val="000735C9"/>
    <w:rsid w:val="00075B43"/>
    <w:rsid w:val="00077A0C"/>
    <w:rsid w:val="000813E8"/>
    <w:rsid w:val="00081FFF"/>
    <w:rsid w:val="00085EB4"/>
    <w:rsid w:val="00094185"/>
    <w:rsid w:val="00095BC4"/>
    <w:rsid w:val="00096E70"/>
    <w:rsid w:val="000A361D"/>
    <w:rsid w:val="000A407A"/>
    <w:rsid w:val="000A7B30"/>
    <w:rsid w:val="000B3008"/>
    <w:rsid w:val="000B6DCC"/>
    <w:rsid w:val="000B7044"/>
    <w:rsid w:val="000C3703"/>
    <w:rsid w:val="000C3D75"/>
    <w:rsid w:val="000C4077"/>
    <w:rsid w:val="000C43CA"/>
    <w:rsid w:val="000C5DE2"/>
    <w:rsid w:val="000D0C57"/>
    <w:rsid w:val="000D1347"/>
    <w:rsid w:val="000D1AF6"/>
    <w:rsid w:val="000D1EFB"/>
    <w:rsid w:val="000D3E56"/>
    <w:rsid w:val="000E0B23"/>
    <w:rsid w:val="000E11F6"/>
    <w:rsid w:val="000E32DF"/>
    <w:rsid w:val="000E3F36"/>
    <w:rsid w:val="000E4F2D"/>
    <w:rsid w:val="000F1943"/>
    <w:rsid w:val="000F2F54"/>
    <w:rsid w:val="000F495B"/>
    <w:rsid w:val="000F5543"/>
    <w:rsid w:val="000F7329"/>
    <w:rsid w:val="000F7A58"/>
    <w:rsid w:val="00100A16"/>
    <w:rsid w:val="001014C1"/>
    <w:rsid w:val="001042BE"/>
    <w:rsid w:val="00111E24"/>
    <w:rsid w:val="00113219"/>
    <w:rsid w:val="0011508C"/>
    <w:rsid w:val="001168FF"/>
    <w:rsid w:val="00120042"/>
    <w:rsid w:val="0012196D"/>
    <w:rsid w:val="00124D54"/>
    <w:rsid w:val="0012634F"/>
    <w:rsid w:val="001265CB"/>
    <w:rsid w:val="00126BDC"/>
    <w:rsid w:val="00126C75"/>
    <w:rsid w:val="00127AB1"/>
    <w:rsid w:val="00130397"/>
    <w:rsid w:val="00134840"/>
    <w:rsid w:val="001411A9"/>
    <w:rsid w:val="001428C1"/>
    <w:rsid w:val="00144B67"/>
    <w:rsid w:val="00151043"/>
    <w:rsid w:val="00152F11"/>
    <w:rsid w:val="00153CC7"/>
    <w:rsid w:val="00154286"/>
    <w:rsid w:val="00154DE4"/>
    <w:rsid w:val="00154F05"/>
    <w:rsid w:val="0015783B"/>
    <w:rsid w:val="00162EE8"/>
    <w:rsid w:val="00163162"/>
    <w:rsid w:val="00164712"/>
    <w:rsid w:val="00164E21"/>
    <w:rsid w:val="00166384"/>
    <w:rsid w:val="001672D5"/>
    <w:rsid w:val="0017084A"/>
    <w:rsid w:val="00170CE4"/>
    <w:rsid w:val="00174C36"/>
    <w:rsid w:val="00176BC2"/>
    <w:rsid w:val="00183131"/>
    <w:rsid w:val="00186C9A"/>
    <w:rsid w:val="00190A70"/>
    <w:rsid w:val="0019524C"/>
    <w:rsid w:val="001954D5"/>
    <w:rsid w:val="001956EA"/>
    <w:rsid w:val="00195767"/>
    <w:rsid w:val="001A17CE"/>
    <w:rsid w:val="001A1D77"/>
    <w:rsid w:val="001A205A"/>
    <w:rsid w:val="001A5739"/>
    <w:rsid w:val="001B2913"/>
    <w:rsid w:val="001B4B43"/>
    <w:rsid w:val="001B4CED"/>
    <w:rsid w:val="001B65EA"/>
    <w:rsid w:val="001B7F44"/>
    <w:rsid w:val="001C090E"/>
    <w:rsid w:val="001D3C02"/>
    <w:rsid w:val="001D404B"/>
    <w:rsid w:val="001D5641"/>
    <w:rsid w:val="001D604F"/>
    <w:rsid w:val="001D7D02"/>
    <w:rsid w:val="001E05E9"/>
    <w:rsid w:val="001E5921"/>
    <w:rsid w:val="001F1594"/>
    <w:rsid w:val="001F169B"/>
    <w:rsid w:val="001F442E"/>
    <w:rsid w:val="001F7AB2"/>
    <w:rsid w:val="002008F5"/>
    <w:rsid w:val="002014F6"/>
    <w:rsid w:val="00205C61"/>
    <w:rsid w:val="0021026D"/>
    <w:rsid w:val="00210D27"/>
    <w:rsid w:val="002227DF"/>
    <w:rsid w:val="002258C4"/>
    <w:rsid w:val="00226EFD"/>
    <w:rsid w:val="00246580"/>
    <w:rsid w:val="0025570D"/>
    <w:rsid w:val="00256E2C"/>
    <w:rsid w:val="002579E0"/>
    <w:rsid w:val="00263EBA"/>
    <w:rsid w:val="00275E58"/>
    <w:rsid w:val="002823F5"/>
    <w:rsid w:val="00285031"/>
    <w:rsid w:val="0029135B"/>
    <w:rsid w:val="00293F4E"/>
    <w:rsid w:val="002961CA"/>
    <w:rsid w:val="00297ADF"/>
    <w:rsid w:val="002A32FF"/>
    <w:rsid w:val="002A3660"/>
    <w:rsid w:val="002A4901"/>
    <w:rsid w:val="002A7211"/>
    <w:rsid w:val="002B3223"/>
    <w:rsid w:val="002B3600"/>
    <w:rsid w:val="002B7E67"/>
    <w:rsid w:val="002C1ACC"/>
    <w:rsid w:val="002C374D"/>
    <w:rsid w:val="002C414C"/>
    <w:rsid w:val="002C548C"/>
    <w:rsid w:val="002C6C91"/>
    <w:rsid w:val="002D1869"/>
    <w:rsid w:val="002D5C34"/>
    <w:rsid w:val="002F68E9"/>
    <w:rsid w:val="0030280C"/>
    <w:rsid w:val="00302E2F"/>
    <w:rsid w:val="0030353A"/>
    <w:rsid w:val="00306A3A"/>
    <w:rsid w:val="00310129"/>
    <w:rsid w:val="00311C36"/>
    <w:rsid w:val="00312209"/>
    <w:rsid w:val="003155E3"/>
    <w:rsid w:val="00315AD0"/>
    <w:rsid w:val="00317D3A"/>
    <w:rsid w:val="00321FA1"/>
    <w:rsid w:val="0032692E"/>
    <w:rsid w:val="00326BC8"/>
    <w:rsid w:val="003305BF"/>
    <w:rsid w:val="00334C2F"/>
    <w:rsid w:val="0033585C"/>
    <w:rsid w:val="00335FFF"/>
    <w:rsid w:val="0034028A"/>
    <w:rsid w:val="00343AB4"/>
    <w:rsid w:val="003448E3"/>
    <w:rsid w:val="003459D5"/>
    <w:rsid w:val="00346214"/>
    <w:rsid w:val="00354717"/>
    <w:rsid w:val="00365931"/>
    <w:rsid w:val="00365ED9"/>
    <w:rsid w:val="00370C46"/>
    <w:rsid w:val="0037107B"/>
    <w:rsid w:val="0037448E"/>
    <w:rsid w:val="0037549A"/>
    <w:rsid w:val="00376A69"/>
    <w:rsid w:val="00381DC5"/>
    <w:rsid w:val="00383372"/>
    <w:rsid w:val="0038361B"/>
    <w:rsid w:val="00384230"/>
    <w:rsid w:val="00385149"/>
    <w:rsid w:val="00387E8D"/>
    <w:rsid w:val="003917E7"/>
    <w:rsid w:val="003A057F"/>
    <w:rsid w:val="003A169E"/>
    <w:rsid w:val="003B30A6"/>
    <w:rsid w:val="003C0669"/>
    <w:rsid w:val="003C22EF"/>
    <w:rsid w:val="003C2319"/>
    <w:rsid w:val="003C3D9A"/>
    <w:rsid w:val="003D579C"/>
    <w:rsid w:val="003D6240"/>
    <w:rsid w:val="003D6E35"/>
    <w:rsid w:val="003E1058"/>
    <w:rsid w:val="003E10D2"/>
    <w:rsid w:val="003E2799"/>
    <w:rsid w:val="003E53D7"/>
    <w:rsid w:val="003E5D74"/>
    <w:rsid w:val="003E6790"/>
    <w:rsid w:val="003E7565"/>
    <w:rsid w:val="003E76F1"/>
    <w:rsid w:val="003F2D33"/>
    <w:rsid w:val="003F34B7"/>
    <w:rsid w:val="0040026C"/>
    <w:rsid w:val="00401A0C"/>
    <w:rsid w:val="004023C0"/>
    <w:rsid w:val="00403FDD"/>
    <w:rsid w:val="004040B5"/>
    <w:rsid w:val="0040740C"/>
    <w:rsid w:val="0042476F"/>
    <w:rsid w:val="004372FE"/>
    <w:rsid w:val="004411C5"/>
    <w:rsid w:val="00446912"/>
    <w:rsid w:val="004569E5"/>
    <w:rsid w:val="0045783F"/>
    <w:rsid w:val="00457CDB"/>
    <w:rsid w:val="0047186B"/>
    <w:rsid w:val="0047405F"/>
    <w:rsid w:val="00475A85"/>
    <w:rsid w:val="00476938"/>
    <w:rsid w:val="00476C02"/>
    <w:rsid w:val="004817D2"/>
    <w:rsid w:val="0049156F"/>
    <w:rsid w:val="00494CE6"/>
    <w:rsid w:val="00496BEA"/>
    <w:rsid w:val="004976EA"/>
    <w:rsid w:val="004A1711"/>
    <w:rsid w:val="004A42E0"/>
    <w:rsid w:val="004A7F6F"/>
    <w:rsid w:val="004B0A64"/>
    <w:rsid w:val="004B1073"/>
    <w:rsid w:val="004C11B3"/>
    <w:rsid w:val="004C3FF8"/>
    <w:rsid w:val="004D246F"/>
    <w:rsid w:val="004D4D78"/>
    <w:rsid w:val="004D64D9"/>
    <w:rsid w:val="004E1524"/>
    <w:rsid w:val="004F29D5"/>
    <w:rsid w:val="004F4A69"/>
    <w:rsid w:val="004F7669"/>
    <w:rsid w:val="00504244"/>
    <w:rsid w:val="00504C78"/>
    <w:rsid w:val="00505351"/>
    <w:rsid w:val="0050786E"/>
    <w:rsid w:val="0051002A"/>
    <w:rsid w:val="0051149F"/>
    <w:rsid w:val="0051273D"/>
    <w:rsid w:val="00516AE2"/>
    <w:rsid w:val="0052392B"/>
    <w:rsid w:val="00527203"/>
    <w:rsid w:val="00527F3B"/>
    <w:rsid w:val="00533410"/>
    <w:rsid w:val="00536DA4"/>
    <w:rsid w:val="00540FEF"/>
    <w:rsid w:val="005423B7"/>
    <w:rsid w:val="005423B8"/>
    <w:rsid w:val="00543D35"/>
    <w:rsid w:val="00543EFC"/>
    <w:rsid w:val="005466C1"/>
    <w:rsid w:val="00547FA4"/>
    <w:rsid w:val="005527BA"/>
    <w:rsid w:val="005532DB"/>
    <w:rsid w:val="00553947"/>
    <w:rsid w:val="00554E3D"/>
    <w:rsid w:val="00555AE1"/>
    <w:rsid w:val="00555CC3"/>
    <w:rsid w:val="00555EF7"/>
    <w:rsid w:val="00557175"/>
    <w:rsid w:val="00560013"/>
    <w:rsid w:val="00560461"/>
    <w:rsid w:val="00561F78"/>
    <w:rsid w:val="005649D1"/>
    <w:rsid w:val="00566322"/>
    <w:rsid w:val="00571D84"/>
    <w:rsid w:val="00572C00"/>
    <w:rsid w:val="00572E77"/>
    <w:rsid w:val="00574411"/>
    <w:rsid w:val="00575B79"/>
    <w:rsid w:val="00576265"/>
    <w:rsid w:val="00576737"/>
    <w:rsid w:val="00577158"/>
    <w:rsid w:val="00577E75"/>
    <w:rsid w:val="00581CF4"/>
    <w:rsid w:val="00582269"/>
    <w:rsid w:val="00585AF2"/>
    <w:rsid w:val="00587EE0"/>
    <w:rsid w:val="0059160F"/>
    <w:rsid w:val="005958D7"/>
    <w:rsid w:val="00596639"/>
    <w:rsid w:val="00596783"/>
    <w:rsid w:val="005A196A"/>
    <w:rsid w:val="005A515A"/>
    <w:rsid w:val="005A6871"/>
    <w:rsid w:val="005A7261"/>
    <w:rsid w:val="005A7A26"/>
    <w:rsid w:val="005B1304"/>
    <w:rsid w:val="005B3696"/>
    <w:rsid w:val="005B7034"/>
    <w:rsid w:val="005B7642"/>
    <w:rsid w:val="005C1A6C"/>
    <w:rsid w:val="005C5CEB"/>
    <w:rsid w:val="005C6DF8"/>
    <w:rsid w:val="005D1039"/>
    <w:rsid w:val="005D2AFD"/>
    <w:rsid w:val="005D2FD6"/>
    <w:rsid w:val="005D4A66"/>
    <w:rsid w:val="005E3394"/>
    <w:rsid w:val="005E49B2"/>
    <w:rsid w:val="005E6CD2"/>
    <w:rsid w:val="005E7A9D"/>
    <w:rsid w:val="005E7D2B"/>
    <w:rsid w:val="005F39C6"/>
    <w:rsid w:val="005F53A6"/>
    <w:rsid w:val="005F68B1"/>
    <w:rsid w:val="005F7224"/>
    <w:rsid w:val="005F73FB"/>
    <w:rsid w:val="0060091B"/>
    <w:rsid w:val="00603703"/>
    <w:rsid w:val="006040D3"/>
    <w:rsid w:val="006055F1"/>
    <w:rsid w:val="00605C52"/>
    <w:rsid w:val="006067BF"/>
    <w:rsid w:val="00612C71"/>
    <w:rsid w:val="00613D45"/>
    <w:rsid w:val="00615845"/>
    <w:rsid w:val="006177C3"/>
    <w:rsid w:val="00621429"/>
    <w:rsid w:val="00622DE5"/>
    <w:rsid w:val="006265B9"/>
    <w:rsid w:val="00626D8D"/>
    <w:rsid w:val="00631EF1"/>
    <w:rsid w:val="00632FFF"/>
    <w:rsid w:val="006347AC"/>
    <w:rsid w:val="006364B5"/>
    <w:rsid w:val="00641374"/>
    <w:rsid w:val="006476F4"/>
    <w:rsid w:val="00647A07"/>
    <w:rsid w:val="00647B39"/>
    <w:rsid w:val="00651498"/>
    <w:rsid w:val="00651EBA"/>
    <w:rsid w:val="0065280A"/>
    <w:rsid w:val="006532C8"/>
    <w:rsid w:val="00655AFF"/>
    <w:rsid w:val="00656F18"/>
    <w:rsid w:val="00660225"/>
    <w:rsid w:val="006675C2"/>
    <w:rsid w:val="006716EE"/>
    <w:rsid w:val="0067387C"/>
    <w:rsid w:val="006746A8"/>
    <w:rsid w:val="0068288E"/>
    <w:rsid w:val="0068288F"/>
    <w:rsid w:val="006933DC"/>
    <w:rsid w:val="006934C4"/>
    <w:rsid w:val="006B07BF"/>
    <w:rsid w:val="006B4CCF"/>
    <w:rsid w:val="006C0DEB"/>
    <w:rsid w:val="006C5148"/>
    <w:rsid w:val="006C5857"/>
    <w:rsid w:val="006D3095"/>
    <w:rsid w:val="006E09F6"/>
    <w:rsid w:val="006E16B1"/>
    <w:rsid w:val="006E1CFA"/>
    <w:rsid w:val="006E1E07"/>
    <w:rsid w:val="006E4233"/>
    <w:rsid w:val="006E555D"/>
    <w:rsid w:val="006E63A2"/>
    <w:rsid w:val="006F09A4"/>
    <w:rsid w:val="006F13DD"/>
    <w:rsid w:val="006F1F30"/>
    <w:rsid w:val="006F3283"/>
    <w:rsid w:val="006F32AA"/>
    <w:rsid w:val="00703CDA"/>
    <w:rsid w:val="00705219"/>
    <w:rsid w:val="0071045B"/>
    <w:rsid w:val="00721A14"/>
    <w:rsid w:val="00722F4F"/>
    <w:rsid w:val="00724792"/>
    <w:rsid w:val="0073094A"/>
    <w:rsid w:val="00731287"/>
    <w:rsid w:val="00732400"/>
    <w:rsid w:val="007334F0"/>
    <w:rsid w:val="007347E6"/>
    <w:rsid w:val="00734F7F"/>
    <w:rsid w:val="00735126"/>
    <w:rsid w:val="00736A40"/>
    <w:rsid w:val="007467A7"/>
    <w:rsid w:val="00750259"/>
    <w:rsid w:val="00750ECF"/>
    <w:rsid w:val="00753F58"/>
    <w:rsid w:val="00755205"/>
    <w:rsid w:val="00755209"/>
    <w:rsid w:val="00755D8C"/>
    <w:rsid w:val="0075659C"/>
    <w:rsid w:val="00757557"/>
    <w:rsid w:val="00764627"/>
    <w:rsid w:val="00767CE0"/>
    <w:rsid w:val="00771620"/>
    <w:rsid w:val="00772F43"/>
    <w:rsid w:val="007733FF"/>
    <w:rsid w:val="00776FEB"/>
    <w:rsid w:val="00783EE2"/>
    <w:rsid w:val="00784A3A"/>
    <w:rsid w:val="00786062"/>
    <w:rsid w:val="00786D7A"/>
    <w:rsid w:val="00790892"/>
    <w:rsid w:val="00790BC0"/>
    <w:rsid w:val="00792A54"/>
    <w:rsid w:val="007946D0"/>
    <w:rsid w:val="007950D1"/>
    <w:rsid w:val="007A2E22"/>
    <w:rsid w:val="007A3B2C"/>
    <w:rsid w:val="007A6498"/>
    <w:rsid w:val="007B0168"/>
    <w:rsid w:val="007B2CA8"/>
    <w:rsid w:val="007B6215"/>
    <w:rsid w:val="007B629F"/>
    <w:rsid w:val="007B7DC5"/>
    <w:rsid w:val="007C06E9"/>
    <w:rsid w:val="007C073E"/>
    <w:rsid w:val="007C10CF"/>
    <w:rsid w:val="007C3117"/>
    <w:rsid w:val="007C5475"/>
    <w:rsid w:val="007D1351"/>
    <w:rsid w:val="007D3897"/>
    <w:rsid w:val="007D3D9A"/>
    <w:rsid w:val="007D3EAD"/>
    <w:rsid w:val="007D57E3"/>
    <w:rsid w:val="007D6057"/>
    <w:rsid w:val="007D62D6"/>
    <w:rsid w:val="007E628A"/>
    <w:rsid w:val="007F30F9"/>
    <w:rsid w:val="007F54BC"/>
    <w:rsid w:val="007F6D84"/>
    <w:rsid w:val="007F76A9"/>
    <w:rsid w:val="00801276"/>
    <w:rsid w:val="00801FD9"/>
    <w:rsid w:val="00802CE8"/>
    <w:rsid w:val="00817A53"/>
    <w:rsid w:val="00821E24"/>
    <w:rsid w:val="00821EBF"/>
    <w:rsid w:val="00830B9D"/>
    <w:rsid w:val="00834807"/>
    <w:rsid w:val="00834C5B"/>
    <w:rsid w:val="00843093"/>
    <w:rsid w:val="00843FBF"/>
    <w:rsid w:val="00844527"/>
    <w:rsid w:val="00852F94"/>
    <w:rsid w:val="00853499"/>
    <w:rsid w:val="00857986"/>
    <w:rsid w:val="00862486"/>
    <w:rsid w:val="00862C48"/>
    <w:rsid w:val="00863380"/>
    <w:rsid w:val="00866F3F"/>
    <w:rsid w:val="008804A9"/>
    <w:rsid w:val="008830B0"/>
    <w:rsid w:val="008853E2"/>
    <w:rsid w:val="008867F0"/>
    <w:rsid w:val="00893A4E"/>
    <w:rsid w:val="0089527F"/>
    <w:rsid w:val="00896D8F"/>
    <w:rsid w:val="00896E03"/>
    <w:rsid w:val="008A0D98"/>
    <w:rsid w:val="008A2794"/>
    <w:rsid w:val="008A4D5E"/>
    <w:rsid w:val="008A66A1"/>
    <w:rsid w:val="008B207F"/>
    <w:rsid w:val="008B32F6"/>
    <w:rsid w:val="008B5267"/>
    <w:rsid w:val="008B6424"/>
    <w:rsid w:val="008B66D2"/>
    <w:rsid w:val="008B6B27"/>
    <w:rsid w:val="008C18A5"/>
    <w:rsid w:val="008C4193"/>
    <w:rsid w:val="008C4CBC"/>
    <w:rsid w:val="008C6275"/>
    <w:rsid w:val="008D31C9"/>
    <w:rsid w:val="008D3FE1"/>
    <w:rsid w:val="008D56E0"/>
    <w:rsid w:val="008D6B5B"/>
    <w:rsid w:val="008D76FC"/>
    <w:rsid w:val="008E0BB9"/>
    <w:rsid w:val="008E155E"/>
    <w:rsid w:val="008E4352"/>
    <w:rsid w:val="008E684C"/>
    <w:rsid w:val="008F0D70"/>
    <w:rsid w:val="008F32BE"/>
    <w:rsid w:val="008F4135"/>
    <w:rsid w:val="008F4A12"/>
    <w:rsid w:val="008F7C7F"/>
    <w:rsid w:val="0090246D"/>
    <w:rsid w:val="00906202"/>
    <w:rsid w:val="00906D37"/>
    <w:rsid w:val="00907673"/>
    <w:rsid w:val="00914D42"/>
    <w:rsid w:val="00917732"/>
    <w:rsid w:val="00923495"/>
    <w:rsid w:val="00924236"/>
    <w:rsid w:val="00925480"/>
    <w:rsid w:val="00926E6E"/>
    <w:rsid w:val="00934BB1"/>
    <w:rsid w:val="00937688"/>
    <w:rsid w:val="00937A6E"/>
    <w:rsid w:val="00941694"/>
    <w:rsid w:val="0094374E"/>
    <w:rsid w:val="00943D7D"/>
    <w:rsid w:val="009447E7"/>
    <w:rsid w:val="009478C9"/>
    <w:rsid w:val="00951311"/>
    <w:rsid w:val="00956E6C"/>
    <w:rsid w:val="00965DD5"/>
    <w:rsid w:val="009672E8"/>
    <w:rsid w:val="00973AE9"/>
    <w:rsid w:val="00975A44"/>
    <w:rsid w:val="00981459"/>
    <w:rsid w:val="0098246A"/>
    <w:rsid w:val="0098384B"/>
    <w:rsid w:val="00993B63"/>
    <w:rsid w:val="009A0B7A"/>
    <w:rsid w:val="009A31E7"/>
    <w:rsid w:val="009A3AFE"/>
    <w:rsid w:val="009A5B4C"/>
    <w:rsid w:val="009B0245"/>
    <w:rsid w:val="009B35B5"/>
    <w:rsid w:val="009C00D4"/>
    <w:rsid w:val="009C1AAA"/>
    <w:rsid w:val="009D0E7E"/>
    <w:rsid w:val="009D30BA"/>
    <w:rsid w:val="009E142D"/>
    <w:rsid w:val="009E643F"/>
    <w:rsid w:val="009E7403"/>
    <w:rsid w:val="009F3614"/>
    <w:rsid w:val="009F4343"/>
    <w:rsid w:val="009F470C"/>
    <w:rsid w:val="009F6037"/>
    <w:rsid w:val="009F6BBA"/>
    <w:rsid w:val="00A02B2E"/>
    <w:rsid w:val="00A02D09"/>
    <w:rsid w:val="00A03037"/>
    <w:rsid w:val="00A05F00"/>
    <w:rsid w:val="00A062EF"/>
    <w:rsid w:val="00A067AB"/>
    <w:rsid w:val="00A15D1E"/>
    <w:rsid w:val="00A1773E"/>
    <w:rsid w:val="00A200D4"/>
    <w:rsid w:val="00A232E7"/>
    <w:rsid w:val="00A250C1"/>
    <w:rsid w:val="00A259B6"/>
    <w:rsid w:val="00A271EB"/>
    <w:rsid w:val="00A31C8D"/>
    <w:rsid w:val="00A329C0"/>
    <w:rsid w:val="00A365F4"/>
    <w:rsid w:val="00A369FE"/>
    <w:rsid w:val="00A403B3"/>
    <w:rsid w:val="00A429DC"/>
    <w:rsid w:val="00A42E91"/>
    <w:rsid w:val="00A440F4"/>
    <w:rsid w:val="00A44A4C"/>
    <w:rsid w:val="00A46686"/>
    <w:rsid w:val="00A5338E"/>
    <w:rsid w:val="00A54650"/>
    <w:rsid w:val="00A548CF"/>
    <w:rsid w:val="00A57A23"/>
    <w:rsid w:val="00A60C05"/>
    <w:rsid w:val="00A7247B"/>
    <w:rsid w:val="00A85515"/>
    <w:rsid w:val="00A86013"/>
    <w:rsid w:val="00A87850"/>
    <w:rsid w:val="00A93659"/>
    <w:rsid w:val="00A9381B"/>
    <w:rsid w:val="00A948B4"/>
    <w:rsid w:val="00A95722"/>
    <w:rsid w:val="00AA4ED0"/>
    <w:rsid w:val="00AA6AC5"/>
    <w:rsid w:val="00AB2A62"/>
    <w:rsid w:val="00AC4958"/>
    <w:rsid w:val="00AD07C2"/>
    <w:rsid w:val="00AD0FCE"/>
    <w:rsid w:val="00AE057C"/>
    <w:rsid w:val="00AE655D"/>
    <w:rsid w:val="00AF1215"/>
    <w:rsid w:val="00AF2244"/>
    <w:rsid w:val="00AF5884"/>
    <w:rsid w:val="00B13B1F"/>
    <w:rsid w:val="00B1750D"/>
    <w:rsid w:val="00B23CFD"/>
    <w:rsid w:val="00B23F54"/>
    <w:rsid w:val="00B24CC7"/>
    <w:rsid w:val="00B33DE1"/>
    <w:rsid w:val="00B36270"/>
    <w:rsid w:val="00B463FF"/>
    <w:rsid w:val="00B51CC3"/>
    <w:rsid w:val="00B56203"/>
    <w:rsid w:val="00B6342D"/>
    <w:rsid w:val="00B63750"/>
    <w:rsid w:val="00B67EEC"/>
    <w:rsid w:val="00B716E6"/>
    <w:rsid w:val="00B76777"/>
    <w:rsid w:val="00B77B89"/>
    <w:rsid w:val="00B82EB9"/>
    <w:rsid w:val="00B86007"/>
    <w:rsid w:val="00B954DA"/>
    <w:rsid w:val="00B955FB"/>
    <w:rsid w:val="00B96327"/>
    <w:rsid w:val="00BA520A"/>
    <w:rsid w:val="00BB4C38"/>
    <w:rsid w:val="00BB4F7A"/>
    <w:rsid w:val="00BB5D87"/>
    <w:rsid w:val="00BC29DB"/>
    <w:rsid w:val="00BC6C11"/>
    <w:rsid w:val="00BC6D0F"/>
    <w:rsid w:val="00BC79A3"/>
    <w:rsid w:val="00BD317D"/>
    <w:rsid w:val="00BD43A3"/>
    <w:rsid w:val="00BD73A8"/>
    <w:rsid w:val="00BD76C0"/>
    <w:rsid w:val="00BE7F92"/>
    <w:rsid w:val="00C06BA9"/>
    <w:rsid w:val="00C117C7"/>
    <w:rsid w:val="00C202AA"/>
    <w:rsid w:val="00C222B5"/>
    <w:rsid w:val="00C26C14"/>
    <w:rsid w:val="00C303C3"/>
    <w:rsid w:val="00C321C9"/>
    <w:rsid w:val="00C328A2"/>
    <w:rsid w:val="00C33F66"/>
    <w:rsid w:val="00C346F0"/>
    <w:rsid w:val="00C3751D"/>
    <w:rsid w:val="00C37E75"/>
    <w:rsid w:val="00C402C7"/>
    <w:rsid w:val="00C50452"/>
    <w:rsid w:val="00C524C4"/>
    <w:rsid w:val="00C54408"/>
    <w:rsid w:val="00C54FFC"/>
    <w:rsid w:val="00C624CF"/>
    <w:rsid w:val="00C70C13"/>
    <w:rsid w:val="00C70C99"/>
    <w:rsid w:val="00C72EA5"/>
    <w:rsid w:val="00C73175"/>
    <w:rsid w:val="00C73798"/>
    <w:rsid w:val="00C741DA"/>
    <w:rsid w:val="00C83A10"/>
    <w:rsid w:val="00CA1AF3"/>
    <w:rsid w:val="00CA1CAD"/>
    <w:rsid w:val="00CA6181"/>
    <w:rsid w:val="00CA7552"/>
    <w:rsid w:val="00CB01DA"/>
    <w:rsid w:val="00CB1598"/>
    <w:rsid w:val="00CB4A98"/>
    <w:rsid w:val="00CB6681"/>
    <w:rsid w:val="00CC17B4"/>
    <w:rsid w:val="00CD2552"/>
    <w:rsid w:val="00CD25DF"/>
    <w:rsid w:val="00CD3083"/>
    <w:rsid w:val="00CD3744"/>
    <w:rsid w:val="00CD3B5A"/>
    <w:rsid w:val="00CD42CA"/>
    <w:rsid w:val="00CE322A"/>
    <w:rsid w:val="00CE7E9A"/>
    <w:rsid w:val="00CF16C8"/>
    <w:rsid w:val="00D00978"/>
    <w:rsid w:val="00D009F5"/>
    <w:rsid w:val="00D01ED2"/>
    <w:rsid w:val="00D03A90"/>
    <w:rsid w:val="00D03AE0"/>
    <w:rsid w:val="00D04A82"/>
    <w:rsid w:val="00D0566A"/>
    <w:rsid w:val="00D057AB"/>
    <w:rsid w:val="00D06593"/>
    <w:rsid w:val="00D21073"/>
    <w:rsid w:val="00D24CA0"/>
    <w:rsid w:val="00D263F3"/>
    <w:rsid w:val="00D2729D"/>
    <w:rsid w:val="00D311C6"/>
    <w:rsid w:val="00D322E4"/>
    <w:rsid w:val="00D337AC"/>
    <w:rsid w:val="00D40A18"/>
    <w:rsid w:val="00D51209"/>
    <w:rsid w:val="00D53158"/>
    <w:rsid w:val="00D55AAB"/>
    <w:rsid w:val="00D64CF8"/>
    <w:rsid w:val="00D67CF0"/>
    <w:rsid w:val="00D7245F"/>
    <w:rsid w:val="00D729A3"/>
    <w:rsid w:val="00D744AF"/>
    <w:rsid w:val="00D76121"/>
    <w:rsid w:val="00D81AA5"/>
    <w:rsid w:val="00D827FA"/>
    <w:rsid w:val="00D82B9D"/>
    <w:rsid w:val="00D836B7"/>
    <w:rsid w:val="00D8748E"/>
    <w:rsid w:val="00D92F8A"/>
    <w:rsid w:val="00D95FF9"/>
    <w:rsid w:val="00DA2763"/>
    <w:rsid w:val="00DA34B3"/>
    <w:rsid w:val="00DB22A5"/>
    <w:rsid w:val="00DB3A18"/>
    <w:rsid w:val="00DB40FE"/>
    <w:rsid w:val="00DB57A5"/>
    <w:rsid w:val="00DB76EA"/>
    <w:rsid w:val="00DC1EF8"/>
    <w:rsid w:val="00DC23DF"/>
    <w:rsid w:val="00DC250B"/>
    <w:rsid w:val="00DC3AD5"/>
    <w:rsid w:val="00DC44F7"/>
    <w:rsid w:val="00DD59BE"/>
    <w:rsid w:val="00DE2F48"/>
    <w:rsid w:val="00DF1D05"/>
    <w:rsid w:val="00DF3927"/>
    <w:rsid w:val="00DF6C8D"/>
    <w:rsid w:val="00E03F88"/>
    <w:rsid w:val="00E06F7F"/>
    <w:rsid w:val="00E24CFF"/>
    <w:rsid w:val="00E30941"/>
    <w:rsid w:val="00E327BF"/>
    <w:rsid w:val="00E33414"/>
    <w:rsid w:val="00E334A3"/>
    <w:rsid w:val="00E337B6"/>
    <w:rsid w:val="00E40994"/>
    <w:rsid w:val="00E47E54"/>
    <w:rsid w:val="00E535BC"/>
    <w:rsid w:val="00E55C03"/>
    <w:rsid w:val="00E56212"/>
    <w:rsid w:val="00E6070E"/>
    <w:rsid w:val="00E6528C"/>
    <w:rsid w:val="00E6767B"/>
    <w:rsid w:val="00E70684"/>
    <w:rsid w:val="00E707F2"/>
    <w:rsid w:val="00E71FC2"/>
    <w:rsid w:val="00E731CE"/>
    <w:rsid w:val="00E732EA"/>
    <w:rsid w:val="00E8084B"/>
    <w:rsid w:val="00E916D5"/>
    <w:rsid w:val="00E96DF2"/>
    <w:rsid w:val="00E97ED1"/>
    <w:rsid w:val="00EA0E18"/>
    <w:rsid w:val="00EA3541"/>
    <w:rsid w:val="00EB138C"/>
    <w:rsid w:val="00EB4C9F"/>
    <w:rsid w:val="00EB4CB9"/>
    <w:rsid w:val="00EB50BB"/>
    <w:rsid w:val="00EB5F3A"/>
    <w:rsid w:val="00EB77DC"/>
    <w:rsid w:val="00EC193A"/>
    <w:rsid w:val="00EC2F55"/>
    <w:rsid w:val="00EC3F9B"/>
    <w:rsid w:val="00EC6923"/>
    <w:rsid w:val="00ED4570"/>
    <w:rsid w:val="00ED6873"/>
    <w:rsid w:val="00EE1E0F"/>
    <w:rsid w:val="00EE419C"/>
    <w:rsid w:val="00EE50DC"/>
    <w:rsid w:val="00EE6E54"/>
    <w:rsid w:val="00EF3231"/>
    <w:rsid w:val="00EF3C68"/>
    <w:rsid w:val="00EF4F5F"/>
    <w:rsid w:val="00EF58C5"/>
    <w:rsid w:val="00EF68E1"/>
    <w:rsid w:val="00F01AEE"/>
    <w:rsid w:val="00F02D91"/>
    <w:rsid w:val="00F03272"/>
    <w:rsid w:val="00F033BA"/>
    <w:rsid w:val="00F06CA2"/>
    <w:rsid w:val="00F077E8"/>
    <w:rsid w:val="00F11EBD"/>
    <w:rsid w:val="00F15727"/>
    <w:rsid w:val="00F1744B"/>
    <w:rsid w:val="00F17BD3"/>
    <w:rsid w:val="00F24653"/>
    <w:rsid w:val="00F25C8F"/>
    <w:rsid w:val="00F347C5"/>
    <w:rsid w:val="00F37656"/>
    <w:rsid w:val="00F40154"/>
    <w:rsid w:val="00F41257"/>
    <w:rsid w:val="00F43A9E"/>
    <w:rsid w:val="00F455B7"/>
    <w:rsid w:val="00F466B5"/>
    <w:rsid w:val="00F53E84"/>
    <w:rsid w:val="00F57039"/>
    <w:rsid w:val="00F574B7"/>
    <w:rsid w:val="00F60ACA"/>
    <w:rsid w:val="00F62CD2"/>
    <w:rsid w:val="00F65C10"/>
    <w:rsid w:val="00F72C54"/>
    <w:rsid w:val="00F76C5E"/>
    <w:rsid w:val="00F77131"/>
    <w:rsid w:val="00F84340"/>
    <w:rsid w:val="00F87B85"/>
    <w:rsid w:val="00F911CF"/>
    <w:rsid w:val="00F91B14"/>
    <w:rsid w:val="00FA0CC5"/>
    <w:rsid w:val="00FA2FC6"/>
    <w:rsid w:val="00FA3735"/>
    <w:rsid w:val="00FA4401"/>
    <w:rsid w:val="00FA590A"/>
    <w:rsid w:val="00FB00B3"/>
    <w:rsid w:val="00FB7CD7"/>
    <w:rsid w:val="00FC049A"/>
    <w:rsid w:val="00FC0F9D"/>
    <w:rsid w:val="00FC2CB0"/>
    <w:rsid w:val="00FC5287"/>
    <w:rsid w:val="00FD02C5"/>
    <w:rsid w:val="00FD3CE0"/>
    <w:rsid w:val="00FD449D"/>
    <w:rsid w:val="00FD649B"/>
    <w:rsid w:val="00FE1B6C"/>
    <w:rsid w:val="00FE3AAB"/>
    <w:rsid w:val="00FE4692"/>
    <w:rsid w:val="00FE7295"/>
    <w:rsid w:val="00FE7CB8"/>
    <w:rsid w:val="00FF2902"/>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6EA7A8C-7841-48F8-87EE-9519B5E2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C"/>
    <w:rPr>
      <w:rFonts w:ascii="Arial" w:hAnsi="Arial"/>
      <w:sz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1"/>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 - number,Rec para,Dot pt,F5 List Paragraph,List Paragraph1,No Spacing1,List Paragraph Char Char Char,Indicator Text,Numbered Para 1,Colorful List - Accent 11,MAIN CONTENT,List Paragraph12,List Paragraph2,Normal numbered,OBC Bullet,L"/>
    <w:basedOn w:val="Normal"/>
    <w:link w:val="ListParagraphChar"/>
    <w:uiPriority w:val="34"/>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563C1" w:themeColor="hyperlink"/>
      <w:u w:val="single"/>
    </w:rPr>
  </w:style>
  <w:style w:type="paragraph" w:customStyle="1" w:styleId="MoEBulletedList">
    <w:name w:val="MoE: Bulleted List"/>
    <w:basedOn w:val="BodyText"/>
    <w:link w:val="MoEBulletedListChar"/>
    <w:qFormat/>
    <w:rsid w:val="00AD7B2C"/>
    <w:pPr>
      <w:tabs>
        <w:tab w:val="num" w:pos="720"/>
      </w:tabs>
      <w:spacing w:after="0" w:line="240" w:lineRule="auto"/>
      <w:ind w:left="720" w:hanging="720"/>
      <w:contextualSpacing/>
    </w:pPr>
    <w:rPr>
      <w:szCs w:val="22"/>
    </w:rPr>
  </w:style>
  <w:style w:type="paragraph" w:styleId="ListNumber">
    <w:name w:val="List Number"/>
    <w:aliases w:val="MoE: Numbered List"/>
    <w:basedOn w:val="BodyText"/>
    <w:qFormat/>
    <w:rsid w:val="00720CAD"/>
    <w:pPr>
      <w:tabs>
        <w:tab w:val="num" w:pos="720"/>
      </w:tabs>
      <w:spacing w:after="0" w:line="240" w:lineRule="auto"/>
      <w:ind w:left="720" w:hanging="720"/>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323E4F"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paragraph" w:customStyle="1" w:styleId="normal1">
    <w:name w:val="normal1"/>
    <w:basedOn w:val="Normal"/>
    <w:rsid w:val="00783EE2"/>
    <w:pPr>
      <w:spacing w:before="100" w:beforeAutospacing="1" w:after="100" w:afterAutospacing="1"/>
    </w:pPr>
    <w:rPr>
      <w:rFonts w:ascii="Times New Roman" w:hAnsi="Times New Roman"/>
      <w:sz w:val="24"/>
      <w:szCs w:val="24"/>
      <w:lang w:eastAsia="en-NZ"/>
    </w:rPr>
  </w:style>
  <w:style w:type="paragraph" w:styleId="PlainText">
    <w:name w:val="Plain Text"/>
    <w:basedOn w:val="Normal"/>
    <w:link w:val="PlainTextChar"/>
    <w:uiPriority w:val="99"/>
    <w:unhideWhenUsed/>
    <w:rsid w:val="00183131"/>
    <w:rPr>
      <w:rFonts w:ascii="Calibri" w:hAnsi="Calibri" w:cs="Calibri"/>
      <w:szCs w:val="22"/>
    </w:rPr>
  </w:style>
  <w:style w:type="character" w:customStyle="1" w:styleId="PlainTextChar">
    <w:name w:val="Plain Text Char"/>
    <w:basedOn w:val="DefaultParagraphFont"/>
    <w:link w:val="PlainText"/>
    <w:uiPriority w:val="99"/>
    <w:rsid w:val="00183131"/>
    <w:rPr>
      <w:rFonts w:ascii="Calibri" w:hAnsi="Calibri" w:cs="Calibri"/>
      <w:sz w:val="22"/>
      <w:szCs w:val="22"/>
    </w:rPr>
  </w:style>
  <w:style w:type="character" w:styleId="CommentReference">
    <w:name w:val="annotation reference"/>
    <w:basedOn w:val="DefaultParagraphFont"/>
    <w:semiHidden/>
    <w:unhideWhenUsed/>
    <w:rsid w:val="00385149"/>
    <w:rPr>
      <w:sz w:val="16"/>
      <w:szCs w:val="16"/>
    </w:rPr>
  </w:style>
  <w:style w:type="paragraph" w:styleId="CommentText">
    <w:name w:val="annotation text"/>
    <w:basedOn w:val="Normal"/>
    <w:link w:val="CommentTextChar"/>
    <w:semiHidden/>
    <w:unhideWhenUsed/>
    <w:rsid w:val="00385149"/>
    <w:rPr>
      <w:sz w:val="20"/>
    </w:rPr>
  </w:style>
  <w:style w:type="character" w:customStyle="1" w:styleId="CommentTextChar">
    <w:name w:val="Comment Text Char"/>
    <w:basedOn w:val="DefaultParagraphFont"/>
    <w:link w:val="CommentText"/>
    <w:semiHidden/>
    <w:rsid w:val="00385149"/>
    <w:rPr>
      <w:rFonts w:ascii="Arial" w:hAnsi="Arial"/>
    </w:rPr>
  </w:style>
  <w:style w:type="paragraph" w:styleId="CommentSubject">
    <w:name w:val="annotation subject"/>
    <w:basedOn w:val="CommentText"/>
    <w:next w:val="CommentText"/>
    <w:link w:val="CommentSubjectChar"/>
    <w:semiHidden/>
    <w:unhideWhenUsed/>
    <w:rsid w:val="00385149"/>
    <w:rPr>
      <w:b/>
      <w:bCs/>
    </w:rPr>
  </w:style>
  <w:style w:type="character" w:customStyle="1" w:styleId="CommentSubjectChar">
    <w:name w:val="Comment Subject Char"/>
    <w:basedOn w:val="CommentTextChar"/>
    <w:link w:val="CommentSubject"/>
    <w:semiHidden/>
    <w:rsid w:val="00385149"/>
    <w:rPr>
      <w:rFonts w:ascii="Arial" w:hAnsi="Arial"/>
      <w:b/>
      <w:bCs/>
    </w:rPr>
  </w:style>
  <w:style w:type="character" w:styleId="FollowedHyperlink">
    <w:name w:val="FollowedHyperlink"/>
    <w:basedOn w:val="DefaultParagraphFont"/>
    <w:semiHidden/>
    <w:unhideWhenUsed/>
    <w:rsid w:val="000A7B30"/>
    <w:rPr>
      <w:color w:val="954F72" w:themeColor="followedHyperlink"/>
      <w:u w:val="single"/>
    </w:rPr>
  </w:style>
  <w:style w:type="paragraph" w:styleId="NormalWeb">
    <w:name w:val="Normal (Web)"/>
    <w:basedOn w:val="Normal"/>
    <w:uiPriority w:val="99"/>
    <w:semiHidden/>
    <w:unhideWhenUsed/>
    <w:rsid w:val="00A250C1"/>
    <w:pPr>
      <w:spacing w:before="100" w:beforeAutospacing="1" w:after="100" w:afterAutospacing="1"/>
    </w:pPr>
    <w:rPr>
      <w:rFonts w:ascii="Times New Roman" w:hAnsi="Times New Roman"/>
      <w:sz w:val="24"/>
      <w:szCs w:val="24"/>
      <w:lang w:eastAsia="en-NZ"/>
    </w:rPr>
  </w:style>
  <w:style w:type="character" w:styleId="Strong">
    <w:name w:val="Strong"/>
    <w:basedOn w:val="DefaultParagraphFont"/>
    <w:uiPriority w:val="22"/>
    <w:qFormat/>
    <w:locked/>
    <w:rsid w:val="00A250C1"/>
    <w:rPr>
      <w:b/>
      <w:bCs/>
    </w:rPr>
  </w:style>
  <w:style w:type="paragraph" w:customStyle="1" w:styleId="xmsonormal">
    <w:name w:val="x_msonormal"/>
    <w:basedOn w:val="Normal"/>
    <w:rsid w:val="004F7669"/>
    <w:rPr>
      <w:rFonts w:ascii="Calibri" w:hAnsi="Calibri" w:cs="Calibri"/>
      <w:szCs w:val="22"/>
      <w:lang w:eastAsia="en-NZ"/>
    </w:rPr>
  </w:style>
  <w:style w:type="paragraph" w:customStyle="1" w:styleId="Paragraph">
    <w:name w:val="Paragraph"/>
    <w:basedOn w:val="Normal"/>
    <w:rsid w:val="00383372"/>
    <w:pPr>
      <w:spacing w:after="120" w:line="320" w:lineRule="atLeast"/>
    </w:pPr>
    <w:rPr>
      <w:rFonts w:cs="Arial"/>
      <w:color w:val="4D4D4D"/>
      <w:sz w:val="20"/>
    </w:rPr>
  </w:style>
  <w:style w:type="paragraph" w:styleId="Revision">
    <w:name w:val="Revision"/>
    <w:hidden/>
    <w:uiPriority w:val="99"/>
    <w:semiHidden/>
    <w:rsid w:val="00A31C8D"/>
    <w:rPr>
      <w:rFonts w:ascii="Arial" w:hAnsi="Arial"/>
      <w:sz w:val="22"/>
    </w:rPr>
  </w:style>
  <w:style w:type="character" w:customStyle="1" w:styleId="ListParagraphChar">
    <w:name w:val="List Paragraph Char"/>
    <w:aliases w:val="Para - number Char,Rec para Char,Dot pt Char,F5 List Paragraph Char,List Paragraph1 Char,No Spacing1 Char,List Paragraph Char Char Char Char,Indicator Text Char,Numbered Para 1 Char,Colorful List - Accent 11 Char,MAIN CONTENT Char"/>
    <w:basedOn w:val="DefaultParagraphFont"/>
    <w:link w:val="ListParagraph"/>
    <w:uiPriority w:val="34"/>
    <w:locked/>
    <w:rsid w:val="00937A6E"/>
    <w:rPr>
      <w:rFonts w:ascii="Interstate-Light" w:eastAsia="Times New Roman" w:hAnsi="Interstate-Light"/>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01339">
      <w:bodyDiv w:val="1"/>
      <w:marLeft w:val="0"/>
      <w:marRight w:val="0"/>
      <w:marTop w:val="0"/>
      <w:marBottom w:val="0"/>
      <w:divBdr>
        <w:top w:val="none" w:sz="0" w:space="0" w:color="auto"/>
        <w:left w:val="none" w:sz="0" w:space="0" w:color="auto"/>
        <w:bottom w:val="none" w:sz="0" w:space="0" w:color="auto"/>
        <w:right w:val="none" w:sz="0" w:space="0" w:color="auto"/>
      </w:divBdr>
    </w:div>
    <w:div w:id="186646888">
      <w:bodyDiv w:val="1"/>
      <w:marLeft w:val="0"/>
      <w:marRight w:val="0"/>
      <w:marTop w:val="0"/>
      <w:marBottom w:val="0"/>
      <w:divBdr>
        <w:top w:val="none" w:sz="0" w:space="0" w:color="auto"/>
        <w:left w:val="none" w:sz="0" w:space="0" w:color="auto"/>
        <w:bottom w:val="none" w:sz="0" w:space="0" w:color="auto"/>
        <w:right w:val="none" w:sz="0" w:space="0" w:color="auto"/>
      </w:divBdr>
    </w:div>
    <w:div w:id="223181944">
      <w:bodyDiv w:val="1"/>
      <w:marLeft w:val="0"/>
      <w:marRight w:val="0"/>
      <w:marTop w:val="0"/>
      <w:marBottom w:val="0"/>
      <w:divBdr>
        <w:top w:val="none" w:sz="0" w:space="0" w:color="auto"/>
        <w:left w:val="none" w:sz="0" w:space="0" w:color="auto"/>
        <w:bottom w:val="none" w:sz="0" w:space="0" w:color="auto"/>
        <w:right w:val="none" w:sz="0" w:space="0" w:color="auto"/>
      </w:divBdr>
    </w:div>
    <w:div w:id="305748160">
      <w:bodyDiv w:val="1"/>
      <w:marLeft w:val="0"/>
      <w:marRight w:val="0"/>
      <w:marTop w:val="0"/>
      <w:marBottom w:val="0"/>
      <w:divBdr>
        <w:top w:val="none" w:sz="0" w:space="0" w:color="auto"/>
        <w:left w:val="none" w:sz="0" w:space="0" w:color="auto"/>
        <w:bottom w:val="none" w:sz="0" w:space="0" w:color="auto"/>
        <w:right w:val="none" w:sz="0" w:space="0" w:color="auto"/>
      </w:divBdr>
    </w:div>
    <w:div w:id="308556382">
      <w:bodyDiv w:val="1"/>
      <w:marLeft w:val="0"/>
      <w:marRight w:val="0"/>
      <w:marTop w:val="0"/>
      <w:marBottom w:val="0"/>
      <w:divBdr>
        <w:top w:val="none" w:sz="0" w:space="0" w:color="auto"/>
        <w:left w:val="none" w:sz="0" w:space="0" w:color="auto"/>
        <w:bottom w:val="none" w:sz="0" w:space="0" w:color="auto"/>
        <w:right w:val="none" w:sz="0" w:space="0" w:color="auto"/>
      </w:divBdr>
    </w:div>
    <w:div w:id="343216263">
      <w:bodyDiv w:val="1"/>
      <w:marLeft w:val="0"/>
      <w:marRight w:val="0"/>
      <w:marTop w:val="0"/>
      <w:marBottom w:val="0"/>
      <w:divBdr>
        <w:top w:val="none" w:sz="0" w:space="0" w:color="auto"/>
        <w:left w:val="none" w:sz="0" w:space="0" w:color="auto"/>
        <w:bottom w:val="none" w:sz="0" w:space="0" w:color="auto"/>
        <w:right w:val="none" w:sz="0" w:space="0" w:color="auto"/>
      </w:divBdr>
    </w:div>
    <w:div w:id="355884057">
      <w:bodyDiv w:val="1"/>
      <w:marLeft w:val="0"/>
      <w:marRight w:val="0"/>
      <w:marTop w:val="0"/>
      <w:marBottom w:val="0"/>
      <w:divBdr>
        <w:top w:val="none" w:sz="0" w:space="0" w:color="auto"/>
        <w:left w:val="none" w:sz="0" w:space="0" w:color="auto"/>
        <w:bottom w:val="none" w:sz="0" w:space="0" w:color="auto"/>
        <w:right w:val="none" w:sz="0" w:space="0" w:color="auto"/>
      </w:divBdr>
    </w:div>
    <w:div w:id="396707590">
      <w:bodyDiv w:val="1"/>
      <w:marLeft w:val="0"/>
      <w:marRight w:val="0"/>
      <w:marTop w:val="0"/>
      <w:marBottom w:val="0"/>
      <w:divBdr>
        <w:top w:val="none" w:sz="0" w:space="0" w:color="auto"/>
        <w:left w:val="none" w:sz="0" w:space="0" w:color="auto"/>
        <w:bottom w:val="none" w:sz="0" w:space="0" w:color="auto"/>
        <w:right w:val="none" w:sz="0" w:space="0" w:color="auto"/>
      </w:divBdr>
    </w:div>
    <w:div w:id="468939426">
      <w:bodyDiv w:val="1"/>
      <w:marLeft w:val="0"/>
      <w:marRight w:val="0"/>
      <w:marTop w:val="0"/>
      <w:marBottom w:val="0"/>
      <w:divBdr>
        <w:top w:val="none" w:sz="0" w:space="0" w:color="auto"/>
        <w:left w:val="none" w:sz="0" w:space="0" w:color="auto"/>
        <w:bottom w:val="none" w:sz="0" w:space="0" w:color="auto"/>
        <w:right w:val="none" w:sz="0" w:space="0" w:color="auto"/>
      </w:divBdr>
    </w:div>
    <w:div w:id="480973277">
      <w:bodyDiv w:val="1"/>
      <w:marLeft w:val="0"/>
      <w:marRight w:val="0"/>
      <w:marTop w:val="0"/>
      <w:marBottom w:val="0"/>
      <w:divBdr>
        <w:top w:val="none" w:sz="0" w:space="0" w:color="auto"/>
        <w:left w:val="none" w:sz="0" w:space="0" w:color="auto"/>
        <w:bottom w:val="none" w:sz="0" w:space="0" w:color="auto"/>
        <w:right w:val="none" w:sz="0" w:space="0" w:color="auto"/>
      </w:divBdr>
    </w:div>
    <w:div w:id="493952508">
      <w:bodyDiv w:val="1"/>
      <w:marLeft w:val="0"/>
      <w:marRight w:val="0"/>
      <w:marTop w:val="0"/>
      <w:marBottom w:val="0"/>
      <w:divBdr>
        <w:top w:val="none" w:sz="0" w:space="0" w:color="auto"/>
        <w:left w:val="none" w:sz="0" w:space="0" w:color="auto"/>
        <w:bottom w:val="none" w:sz="0" w:space="0" w:color="auto"/>
        <w:right w:val="none" w:sz="0" w:space="0" w:color="auto"/>
      </w:divBdr>
    </w:div>
    <w:div w:id="502087165">
      <w:bodyDiv w:val="1"/>
      <w:marLeft w:val="0"/>
      <w:marRight w:val="0"/>
      <w:marTop w:val="0"/>
      <w:marBottom w:val="0"/>
      <w:divBdr>
        <w:top w:val="none" w:sz="0" w:space="0" w:color="auto"/>
        <w:left w:val="none" w:sz="0" w:space="0" w:color="auto"/>
        <w:bottom w:val="none" w:sz="0" w:space="0" w:color="auto"/>
        <w:right w:val="none" w:sz="0" w:space="0" w:color="auto"/>
      </w:divBdr>
    </w:div>
    <w:div w:id="598561506">
      <w:bodyDiv w:val="1"/>
      <w:marLeft w:val="0"/>
      <w:marRight w:val="0"/>
      <w:marTop w:val="0"/>
      <w:marBottom w:val="0"/>
      <w:divBdr>
        <w:top w:val="none" w:sz="0" w:space="0" w:color="auto"/>
        <w:left w:val="none" w:sz="0" w:space="0" w:color="auto"/>
        <w:bottom w:val="none" w:sz="0" w:space="0" w:color="auto"/>
        <w:right w:val="none" w:sz="0" w:space="0" w:color="auto"/>
      </w:divBdr>
    </w:div>
    <w:div w:id="608468346">
      <w:bodyDiv w:val="1"/>
      <w:marLeft w:val="0"/>
      <w:marRight w:val="0"/>
      <w:marTop w:val="0"/>
      <w:marBottom w:val="0"/>
      <w:divBdr>
        <w:top w:val="none" w:sz="0" w:space="0" w:color="auto"/>
        <w:left w:val="none" w:sz="0" w:space="0" w:color="auto"/>
        <w:bottom w:val="none" w:sz="0" w:space="0" w:color="auto"/>
        <w:right w:val="none" w:sz="0" w:space="0" w:color="auto"/>
      </w:divBdr>
    </w:div>
    <w:div w:id="616564247">
      <w:bodyDiv w:val="1"/>
      <w:marLeft w:val="0"/>
      <w:marRight w:val="0"/>
      <w:marTop w:val="0"/>
      <w:marBottom w:val="0"/>
      <w:divBdr>
        <w:top w:val="none" w:sz="0" w:space="0" w:color="auto"/>
        <w:left w:val="none" w:sz="0" w:space="0" w:color="auto"/>
        <w:bottom w:val="none" w:sz="0" w:space="0" w:color="auto"/>
        <w:right w:val="none" w:sz="0" w:space="0" w:color="auto"/>
      </w:divBdr>
    </w:div>
    <w:div w:id="617296303">
      <w:bodyDiv w:val="1"/>
      <w:marLeft w:val="0"/>
      <w:marRight w:val="0"/>
      <w:marTop w:val="0"/>
      <w:marBottom w:val="0"/>
      <w:divBdr>
        <w:top w:val="none" w:sz="0" w:space="0" w:color="auto"/>
        <w:left w:val="none" w:sz="0" w:space="0" w:color="auto"/>
        <w:bottom w:val="none" w:sz="0" w:space="0" w:color="auto"/>
        <w:right w:val="none" w:sz="0" w:space="0" w:color="auto"/>
      </w:divBdr>
    </w:div>
    <w:div w:id="631598054">
      <w:bodyDiv w:val="1"/>
      <w:marLeft w:val="0"/>
      <w:marRight w:val="0"/>
      <w:marTop w:val="0"/>
      <w:marBottom w:val="0"/>
      <w:divBdr>
        <w:top w:val="none" w:sz="0" w:space="0" w:color="auto"/>
        <w:left w:val="none" w:sz="0" w:space="0" w:color="auto"/>
        <w:bottom w:val="none" w:sz="0" w:space="0" w:color="auto"/>
        <w:right w:val="none" w:sz="0" w:space="0" w:color="auto"/>
      </w:divBdr>
    </w:div>
    <w:div w:id="687827978">
      <w:bodyDiv w:val="1"/>
      <w:marLeft w:val="0"/>
      <w:marRight w:val="0"/>
      <w:marTop w:val="0"/>
      <w:marBottom w:val="0"/>
      <w:divBdr>
        <w:top w:val="none" w:sz="0" w:space="0" w:color="auto"/>
        <w:left w:val="none" w:sz="0" w:space="0" w:color="auto"/>
        <w:bottom w:val="none" w:sz="0" w:space="0" w:color="auto"/>
        <w:right w:val="none" w:sz="0" w:space="0" w:color="auto"/>
      </w:divBdr>
    </w:div>
    <w:div w:id="854271957">
      <w:bodyDiv w:val="1"/>
      <w:marLeft w:val="0"/>
      <w:marRight w:val="0"/>
      <w:marTop w:val="0"/>
      <w:marBottom w:val="0"/>
      <w:divBdr>
        <w:top w:val="none" w:sz="0" w:space="0" w:color="auto"/>
        <w:left w:val="none" w:sz="0" w:space="0" w:color="auto"/>
        <w:bottom w:val="none" w:sz="0" w:space="0" w:color="auto"/>
        <w:right w:val="none" w:sz="0" w:space="0" w:color="auto"/>
      </w:divBdr>
    </w:div>
    <w:div w:id="962349309">
      <w:bodyDiv w:val="1"/>
      <w:marLeft w:val="0"/>
      <w:marRight w:val="0"/>
      <w:marTop w:val="0"/>
      <w:marBottom w:val="0"/>
      <w:divBdr>
        <w:top w:val="none" w:sz="0" w:space="0" w:color="auto"/>
        <w:left w:val="none" w:sz="0" w:space="0" w:color="auto"/>
        <w:bottom w:val="none" w:sz="0" w:space="0" w:color="auto"/>
        <w:right w:val="none" w:sz="0" w:space="0" w:color="auto"/>
      </w:divBdr>
    </w:div>
    <w:div w:id="1083650197">
      <w:bodyDiv w:val="1"/>
      <w:marLeft w:val="0"/>
      <w:marRight w:val="0"/>
      <w:marTop w:val="0"/>
      <w:marBottom w:val="0"/>
      <w:divBdr>
        <w:top w:val="none" w:sz="0" w:space="0" w:color="auto"/>
        <w:left w:val="none" w:sz="0" w:space="0" w:color="auto"/>
        <w:bottom w:val="none" w:sz="0" w:space="0" w:color="auto"/>
        <w:right w:val="none" w:sz="0" w:space="0" w:color="auto"/>
      </w:divBdr>
    </w:div>
    <w:div w:id="1142698417">
      <w:bodyDiv w:val="1"/>
      <w:marLeft w:val="0"/>
      <w:marRight w:val="0"/>
      <w:marTop w:val="0"/>
      <w:marBottom w:val="0"/>
      <w:divBdr>
        <w:top w:val="none" w:sz="0" w:space="0" w:color="auto"/>
        <w:left w:val="none" w:sz="0" w:space="0" w:color="auto"/>
        <w:bottom w:val="none" w:sz="0" w:space="0" w:color="auto"/>
        <w:right w:val="none" w:sz="0" w:space="0" w:color="auto"/>
      </w:divBdr>
    </w:div>
    <w:div w:id="1169639805">
      <w:bodyDiv w:val="1"/>
      <w:marLeft w:val="0"/>
      <w:marRight w:val="0"/>
      <w:marTop w:val="0"/>
      <w:marBottom w:val="0"/>
      <w:divBdr>
        <w:top w:val="none" w:sz="0" w:space="0" w:color="auto"/>
        <w:left w:val="none" w:sz="0" w:space="0" w:color="auto"/>
        <w:bottom w:val="none" w:sz="0" w:space="0" w:color="auto"/>
        <w:right w:val="none" w:sz="0" w:space="0" w:color="auto"/>
      </w:divBdr>
    </w:div>
    <w:div w:id="1177843057">
      <w:bodyDiv w:val="1"/>
      <w:marLeft w:val="0"/>
      <w:marRight w:val="0"/>
      <w:marTop w:val="0"/>
      <w:marBottom w:val="0"/>
      <w:divBdr>
        <w:top w:val="none" w:sz="0" w:space="0" w:color="auto"/>
        <w:left w:val="none" w:sz="0" w:space="0" w:color="auto"/>
        <w:bottom w:val="none" w:sz="0" w:space="0" w:color="auto"/>
        <w:right w:val="none" w:sz="0" w:space="0" w:color="auto"/>
      </w:divBdr>
    </w:div>
    <w:div w:id="1204058305">
      <w:bodyDiv w:val="1"/>
      <w:marLeft w:val="0"/>
      <w:marRight w:val="0"/>
      <w:marTop w:val="0"/>
      <w:marBottom w:val="0"/>
      <w:divBdr>
        <w:top w:val="none" w:sz="0" w:space="0" w:color="auto"/>
        <w:left w:val="none" w:sz="0" w:space="0" w:color="auto"/>
        <w:bottom w:val="none" w:sz="0" w:space="0" w:color="auto"/>
        <w:right w:val="none" w:sz="0" w:space="0" w:color="auto"/>
      </w:divBdr>
    </w:div>
    <w:div w:id="1209754903">
      <w:bodyDiv w:val="1"/>
      <w:marLeft w:val="0"/>
      <w:marRight w:val="0"/>
      <w:marTop w:val="0"/>
      <w:marBottom w:val="0"/>
      <w:divBdr>
        <w:top w:val="none" w:sz="0" w:space="0" w:color="auto"/>
        <w:left w:val="none" w:sz="0" w:space="0" w:color="auto"/>
        <w:bottom w:val="none" w:sz="0" w:space="0" w:color="auto"/>
        <w:right w:val="none" w:sz="0" w:space="0" w:color="auto"/>
      </w:divBdr>
    </w:div>
    <w:div w:id="1236738731">
      <w:bodyDiv w:val="1"/>
      <w:marLeft w:val="0"/>
      <w:marRight w:val="0"/>
      <w:marTop w:val="0"/>
      <w:marBottom w:val="0"/>
      <w:divBdr>
        <w:top w:val="none" w:sz="0" w:space="0" w:color="auto"/>
        <w:left w:val="none" w:sz="0" w:space="0" w:color="auto"/>
        <w:bottom w:val="none" w:sz="0" w:space="0" w:color="auto"/>
        <w:right w:val="none" w:sz="0" w:space="0" w:color="auto"/>
      </w:divBdr>
    </w:div>
    <w:div w:id="1239711016">
      <w:bodyDiv w:val="1"/>
      <w:marLeft w:val="0"/>
      <w:marRight w:val="0"/>
      <w:marTop w:val="0"/>
      <w:marBottom w:val="0"/>
      <w:divBdr>
        <w:top w:val="none" w:sz="0" w:space="0" w:color="auto"/>
        <w:left w:val="none" w:sz="0" w:space="0" w:color="auto"/>
        <w:bottom w:val="none" w:sz="0" w:space="0" w:color="auto"/>
        <w:right w:val="none" w:sz="0" w:space="0" w:color="auto"/>
      </w:divBdr>
    </w:div>
    <w:div w:id="1297834430">
      <w:bodyDiv w:val="1"/>
      <w:marLeft w:val="0"/>
      <w:marRight w:val="0"/>
      <w:marTop w:val="0"/>
      <w:marBottom w:val="0"/>
      <w:divBdr>
        <w:top w:val="none" w:sz="0" w:space="0" w:color="auto"/>
        <w:left w:val="none" w:sz="0" w:space="0" w:color="auto"/>
        <w:bottom w:val="none" w:sz="0" w:space="0" w:color="auto"/>
        <w:right w:val="none" w:sz="0" w:space="0" w:color="auto"/>
      </w:divBdr>
    </w:div>
    <w:div w:id="1301418783">
      <w:bodyDiv w:val="1"/>
      <w:marLeft w:val="0"/>
      <w:marRight w:val="0"/>
      <w:marTop w:val="0"/>
      <w:marBottom w:val="0"/>
      <w:divBdr>
        <w:top w:val="none" w:sz="0" w:space="0" w:color="auto"/>
        <w:left w:val="none" w:sz="0" w:space="0" w:color="auto"/>
        <w:bottom w:val="none" w:sz="0" w:space="0" w:color="auto"/>
        <w:right w:val="none" w:sz="0" w:space="0" w:color="auto"/>
      </w:divBdr>
    </w:div>
    <w:div w:id="1348604257">
      <w:bodyDiv w:val="1"/>
      <w:marLeft w:val="0"/>
      <w:marRight w:val="0"/>
      <w:marTop w:val="0"/>
      <w:marBottom w:val="0"/>
      <w:divBdr>
        <w:top w:val="none" w:sz="0" w:space="0" w:color="auto"/>
        <w:left w:val="none" w:sz="0" w:space="0" w:color="auto"/>
        <w:bottom w:val="none" w:sz="0" w:space="0" w:color="auto"/>
        <w:right w:val="none" w:sz="0" w:space="0" w:color="auto"/>
      </w:divBdr>
    </w:div>
    <w:div w:id="1353796859">
      <w:bodyDiv w:val="1"/>
      <w:marLeft w:val="0"/>
      <w:marRight w:val="0"/>
      <w:marTop w:val="0"/>
      <w:marBottom w:val="0"/>
      <w:divBdr>
        <w:top w:val="none" w:sz="0" w:space="0" w:color="auto"/>
        <w:left w:val="none" w:sz="0" w:space="0" w:color="auto"/>
        <w:bottom w:val="none" w:sz="0" w:space="0" w:color="auto"/>
        <w:right w:val="none" w:sz="0" w:space="0" w:color="auto"/>
      </w:divBdr>
    </w:div>
    <w:div w:id="1689217634">
      <w:bodyDiv w:val="1"/>
      <w:marLeft w:val="0"/>
      <w:marRight w:val="0"/>
      <w:marTop w:val="0"/>
      <w:marBottom w:val="0"/>
      <w:divBdr>
        <w:top w:val="none" w:sz="0" w:space="0" w:color="auto"/>
        <w:left w:val="none" w:sz="0" w:space="0" w:color="auto"/>
        <w:bottom w:val="none" w:sz="0" w:space="0" w:color="auto"/>
        <w:right w:val="none" w:sz="0" w:space="0" w:color="auto"/>
      </w:divBdr>
    </w:div>
    <w:div w:id="1738630868">
      <w:bodyDiv w:val="1"/>
      <w:marLeft w:val="0"/>
      <w:marRight w:val="0"/>
      <w:marTop w:val="0"/>
      <w:marBottom w:val="0"/>
      <w:divBdr>
        <w:top w:val="none" w:sz="0" w:space="0" w:color="auto"/>
        <w:left w:val="none" w:sz="0" w:space="0" w:color="auto"/>
        <w:bottom w:val="none" w:sz="0" w:space="0" w:color="auto"/>
        <w:right w:val="none" w:sz="0" w:space="0" w:color="auto"/>
      </w:divBdr>
    </w:div>
    <w:div w:id="1943610663">
      <w:bodyDiv w:val="1"/>
      <w:marLeft w:val="0"/>
      <w:marRight w:val="0"/>
      <w:marTop w:val="0"/>
      <w:marBottom w:val="0"/>
      <w:divBdr>
        <w:top w:val="none" w:sz="0" w:space="0" w:color="auto"/>
        <w:left w:val="none" w:sz="0" w:space="0" w:color="auto"/>
        <w:bottom w:val="none" w:sz="0" w:space="0" w:color="auto"/>
        <w:right w:val="none" w:sz="0" w:space="0" w:color="auto"/>
      </w:divBdr>
    </w:div>
    <w:div w:id="2001305203">
      <w:bodyDiv w:val="1"/>
      <w:marLeft w:val="0"/>
      <w:marRight w:val="0"/>
      <w:marTop w:val="0"/>
      <w:marBottom w:val="0"/>
      <w:divBdr>
        <w:top w:val="none" w:sz="0" w:space="0" w:color="auto"/>
        <w:left w:val="none" w:sz="0" w:space="0" w:color="auto"/>
        <w:bottom w:val="none" w:sz="0" w:space="0" w:color="auto"/>
        <w:right w:val="none" w:sz="0" w:space="0" w:color="auto"/>
      </w:divBdr>
    </w:div>
    <w:div w:id="2001813310">
      <w:bodyDiv w:val="1"/>
      <w:marLeft w:val="0"/>
      <w:marRight w:val="0"/>
      <w:marTop w:val="0"/>
      <w:marBottom w:val="0"/>
      <w:divBdr>
        <w:top w:val="none" w:sz="0" w:space="0" w:color="auto"/>
        <w:left w:val="none" w:sz="0" w:space="0" w:color="auto"/>
        <w:bottom w:val="none" w:sz="0" w:space="0" w:color="auto"/>
        <w:right w:val="none" w:sz="0" w:space="0" w:color="auto"/>
      </w:divBdr>
    </w:div>
    <w:div w:id="2011055747">
      <w:bodyDiv w:val="1"/>
      <w:marLeft w:val="0"/>
      <w:marRight w:val="0"/>
      <w:marTop w:val="0"/>
      <w:marBottom w:val="0"/>
      <w:divBdr>
        <w:top w:val="none" w:sz="0" w:space="0" w:color="auto"/>
        <w:left w:val="none" w:sz="0" w:space="0" w:color="auto"/>
        <w:bottom w:val="none" w:sz="0" w:space="0" w:color="auto"/>
        <w:right w:val="none" w:sz="0" w:space="0" w:color="auto"/>
      </w:divBdr>
    </w:div>
    <w:div w:id="2019111441">
      <w:bodyDiv w:val="1"/>
      <w:marLeft w:val="0"/>
      <w:marRight w:val="0"/>
      <w:marTop w:val="0"/>
      <w:marBottom w:val="0"/>
      <w:divBdr>
        <w:top w:val="none" w:sz="0" w:space="0" w:color="auto"/>
        <w:left w:val="none" w:sz="0" w:space="0" w:color="auto"/>
        <w:bottom w:val="none" w:sz="0" w:space="0" w:color="auto"/>
        <w:right w:val="none" w:sz="0" w:space="0" w:color="auto"/>
      </w:divBdr>
    </w:div>
    <w:div w:id="2059622916">
      <w:bodyDiv w:val="1"/>
      <w:marLeft w:val="0"/>
      <w:marRight w:val="0"/>
      <w:marTop w:val="0"/>
      <w:marBottom w:val="0"/>
      <w:divBdr>
        <w:top w:val="none" w:sz="0" w:space="0" w:color="auto"/>
        <w:left w:val="none" w:sz="0" w:space="0" w:color="auto"/>
        <w:bottom w:val="none" w:sz="0" w:space="0" w:color="auto"/>
        <w:right w:val="none" w:sz="0" w:space="0" w:color="auto"/>
      </w:divBdr>
    </w:div>
    <w:div w:id="2068143485">
      <w:bodyDiv w:val="1"/>
      <w:marLeft w:val="0"/>
      <w:marRight w:val="0"/>
      <w:marTop w:val="0"/>
      <w:marBottom w:val="0"/>
      <w:divBdr>
        <w:top w:val="none" w:sz="0" w:space="0" w:color="auto"/>
        <w:left w:val="none" w:sz="0" w:space="0" w:color="auto"/>
        <w:bottom w:val="none" w:sz="0" w:space="0" w:color="auto"/>
        <w:right w:val="none" w:sz="0" w:space="0" w:color="auto"/>
      </w:divBdr>
    </w:div>
    <w:div w:id="2102292130">
      <w:bodyDiv w:val="1"/>
      <w:marLeft w:val="0"/>
      <w:marRight w:val="0"/>
      <w:marTop w:val="0"/>
      <w:marBottom w:val="0"/>
      <w:divBdr>
        <w:top w:val="none" w:sz="0" w:space="0" w:color="auto"/>
        <w:left w:val="none" w:sz="0" w:space="0" w:color="auto"/>
        <w:bottom w:val="none" w:sz="0" w:space="0" w:color="auto"/>
        <w:right w:val="none" w:sz="0" w:space="0" w:color="auto"/>
      </w:divBdr>
    </w:div>
    <w:div w:id="2109156965">
      <w:bodyDiv w:val="1"/>
      <w:marLeft w:val="0"/>
      <w:marRight w:val="0"/>
      <w:marTop w:val="0"/>
      <w:marBottom w:val="0"/>
      <w:divBdr>
        <w:top w:val="none" w:sz="0" w:space="0" w:color="auto"/>
        <w:left w:val="none" w:sz="0" w:space="0" w:color="auto"/>
        <w:bottom w:val="none" w:sz="0" w:space="0" w:color="auto"/>
        <w:right w:val="none" w:sz="0" w:space="0" w:color="auto"/>
      </w:divBdr>
    </w:div>
    <w:div w:id="211112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inedu.cwp.govt.nz/assets/Uploads/final-final-detailed-tertiary-guidelines-for-alert-levels.pdf" TargetMode="External"/><Relationship Id="rId18" Type="http://schemas.openxmlformats.org/officeDocument/2006/relationships/hyperlink" Target="https://www.studylink.govt.nz/in-study/urgent-costs/index.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ducation.govt.nz/novel-coronavirus-2019-ncov-3/" TargetMode="External"/><Relationship Id="rId7" Type="http://schemas.openxmlformats.org/officeDocument/2006/relationships/endnotes" Target="endnotes.xml"/><Relationship Id="rId12" Type="http://schemas.openxmlformats.org/officeDocument/2006/relationships/hyperlink" Target="https://www.tec.govt.nz/preview/11d595955e519c0d/66440168c48090f6/" TargetMode="External"/><Relationship Id="rId17" Type="http://schemas.openxmlformats.org/officeDocument/2006/relationships/hyperlink" Target="https://www.studylink.govt.n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ransport.govt.nz/about/covid-19/" TargetMode="External"/><Relationship Id="rId20" Type="http://schemas.openxmlformats.org/officeDocument/2006/relationships/hyperlink" Target="https://www.govt.nz/covid-19-novel-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ehive.govt.nz/release/covid19-support-tertiary-students-learn-online"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health.govt.nz/our-work/diseases-and-conditions/covid-19-novel-coronavirus/covid-19-novel-coronavirus-health-advice-general-public/covid-19-mental-health-and-wellbeing-resources" TargetMode="External"/><Relationship Id="rId23" Type="http://schemas.openxmlformats.org/officeDocument/2006/relationships/header" Target="header2.xml"/><Relationship Id="rId10" Type="http://schemas.openxmlformats.org/officeDocument/2006/relationships/footer" Target="footer2.xml"/><Relationship Id="rId19" Type="http://schemas.openxmlformats.org/officeDocument/2006/relationships/hyperlink" Target="https://www.health.govt.nz/our-work/diseases-and-conditions/covid-19-novel-coronaviru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transport.govt.nz/about/covid-19/"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3BACD-B8B0-4F2F-AB39-E7A15165B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Mills</dc:creator>
  <cp:lastModifiedBy>Helen Mills</cp:lastModifiedBy>
  <cp:revision>4</cp:revision>
  <cp:lastPrinted>2015-11-18T02:22:00Z</cp:lastPrinted>
  <dcterms:created xsi:type="dcterms:W3CDTF">2020-05-05T04:51:00Z</dcterms:created>
  <dcterms:modified xsi:type="dcterms:W3CDTF">2020-05-05T05:45:00Z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-278950010</vt:i4>
  </property>
</Properties>
</file>